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2493" w14:textId="620A9089" w:rsidR="00BA2D59" w:rsidRPr="005A68EF" w:rsidRDefault="00BA2D59" w:rsidP="005A68EF">
      <w:pPr>
        <w:jc w:val="center"/>
        <w:rPr>
          <w:b/>
          <w:bCs/>
        </w:rPr>
      </w:pPr>
      <w:r w:rsidRPr="005A68EF">
        <w:rPr>
          <w:b/>
          <w:bCs/>
        </w:rPr>
        <w:t xml:space="preserve">EDITAL </w:t>
      </w:r>
    </w:p>
    <w:p w14:paraId="0465E942" w14:textId="77777777" w:rsidR="00BA2D59" w:rsidRPr="005A68EF" w:rsidRDefault="00BA2D59" w:rsidP="005A68EF">
      <w:pPr>
        <w:jc w:val="center"/>
        <w:rPr>
          <w:b/>
          <w:bCs/>
        </w:rPr>
      </w:pPr>
      <w:r w:rsidRPr="005A68EF">
        <w:rPr>
          <w:b/>
          <w:bCs/>
        </w:rPr>
        <w:t>PROCESSO DE SELEÇÃO 2022/2023</w:t>
      </w:r>
    </w:p>
    <w:p w14:paraId="54B231E3" w14:textId="77777777" w:rsidR="00BA2D59" w:rsidRPr="00127EFE" w:rsidRDefault="00BA2D59" w:rsidP="005A68EF">
      <w:pPr>
        <w:jc w:val="center"/>
      </w:pPr>
    </w:p>
    <w:p w14:paraId="5330B20C" w14:textId="77777777" w:rsidR="00BA2D59" w:rsidRPr="005A68EF" w:rsidRDefault="00BA2D59" w:rsidP="005A68EF">
      <w:pPr>
        <w:jc w:val="center"/>
        <w:rPr>
          <w:b/>
          <w:bCs/>
        </w:rPr>
      </w:pPr>
      <w:r w:rsidRPr="005A68EF">
        <w:rPr>
          <w:b/>
          <w:bCs/>
        </w:rPr>
        <w:t>PROGRAMA INSTITUCIONAL DE BOLSAS DE INICIAÇÃO CIENTÍFICA - CNPq</w:t>
      </w:r>
    </w:p>
    <w:p w14:paraId="0E2B555F" w14:textId="77777777" w:rsidR="00BA2D59" w:rsidRPr="005A68EF" w:rsidRDefault="00BA2D59" w:rsidP="005A68EF">
      <w:pPr>
        <w:jc w:val="center"/>
        <w:rPr>
          <w:b/>
          <w:bCs/>
        </w:rPr>
      </w:pPr>
      <w:r w:rsidRPr="005A68EF">
        <w:rPr>
          <w:b/>
          <w:bCs/>
        </w:rPr>
        <w:t>(PIBIC/CNPq)</w:t>
      </w:r>
    </w:p>
    <w:p w14:paraId="2F76DD47" w14:textId="77777777" w:rsidR="00BA2D59" w:rsidRPr="000E2624" w:rsidRDefault="00BA2D59" w:rsidP="005A68EF">
      <w:pPr>
        <w:jc w:val="center"/>
      </w:pPr>
    </w:p>
    <w:p w14:paraId="7E13B65E" w14:textId="57829B09" w:rsidR="00BA2D59" w:rsidRDefault="00BA2D59" w:rsidP="005C36CE">
      <w:r w:rsidRPr="000E2624">
        <w:t xml:space="preserve">O Comitê Institucional do PIBIC/CNPq torna pública a abertura de inscrições de candidatos para o processo de seleção de </w:t>
      </w:r>
      <w:r w:rsidR="005A68EF">
        <w:t xml:space="preserve">4 (quatro) </w:t>
      </w:r>
      <w:r w:rsidRPr="00B96022">
        <w:rPr>
          <w:bCs/>
        </w:rPr>
        <w:t>Bolsas d</w:t>
      </w:r>
      <w:r w:rsidRPr="000E2624">
        <w:rPr>
          <w:bCs/>
        </w:rPr>
        <w:t>e Iniciação Científica do PIBIC/CNPq</w:t>
      </w:r>
      <w:r w:rsidRPr="000E2624">
        <w:t xml:space="preserve">, vigência 2022/2023. A inscrição dos candidatos será realizada no período de </w:t>
      </w:r>
      <w:r w:rsidR="00735246" w:rsidRPr="00B95401">
        <w:rPr>
          <w:b/>
          <w:color w:val="000000"/>
        </w:rPr>
        <w:t>22</w:t>
      </w:r>
      <w:r w:rsidRPr="00B95401">
        <w:rPr>
          <w:b/>
          <w:color w:val="000000"/>
        </w:rPr>
        <w:t>/</w:t>
      </w:r>
      <w:r w:rsidRPr="00435D52">
        <w:rPr>
          <w:b/>
        </w:rPr>
        <w:t>0</w:t>
      </w:r>
      <w:r w:rsidR="00B96022" w:rsidRPr="00435D52">
        <w:rPr>
          <w:b/>
        </w:rPr>
        <w:t>8</w:t>
      </w:r>
      <w:r w:rsidRPr="00435D52">
        <w:rPr>
          <w:b/>
        </w:rPr>
        <w:t xml:space="preserve">/2022 </w:t>
      </w:r>
      <w:r w:rsidR="00AB7903">
        <w:rPr>
          <w:b/>
        </w:rPr>
        <w:t>a</w:t>
      </w:r>
      <w:r w:rsidRPr="00435D52">
        <w:rPr>
          <w:b/>
        </w:rPr>
        <w:t xml:space="preserve"> </w:t>
      </w:r>
      <w:r w:rsidR="00735246">
        <w:rPr>
          <w:b/>
        </w:rPr>
        <w:t>30</w:t>
      </w:r>
      <w:r w:rsidR="00B96022" w:rsidRPr="00435D52">
        <w:rPr>
          <w:b/>
        </w:rPr>
        <w:t>/08</w:t>
      </w:r>
      <w:r w:rsidRPr="00435D52">
        <w:rPr>
          <w:b/>
        </w:rPr>
        <w:t>/2022</w:t>
      </w:r>
      <w:r w:rsidRPr="00435D52">
        <w:t>,</w:t>
      </w:r>
      <w:r w:rsidRPr="000E2624">
        <w:t xml:space="preserve"> até as 23h59. O edital de seleção encontra-se disponível no site </w:t>
      </w:r>
      <w:r w:rsidR="00B96022" w:rsidRPr="00B96022">
        <w:t>http://www.famema.br/ensino/pibic/pibic.php</w:t>
      </w:r>
    </w:p>
    <w:p w14:paraId="55B45094" w14:textId="77777777" w:rsidR="005A68EF" w:rsidRDefault="005A68EF" w:rsidP="005C36CE"/>
    <w:p w14:paraId="502F59DF" w14:textId="48829C55" w:rsidR="00BA2D59" w:rsidRPr="005A68EF" w:rsidRDefault="00BA2D59" w:rsidP="005C36CE">
      <w:pPr>
        <w:rPr>
          <w:b/>
          <w:bCs/>
        </w:rPr>
      </w:pPr>
      <w:r w:rsidRPr="005A68EF">
        <w:rPr>
          <w:b/>
          <w:bCs/>
        </w:rPr>
        <w:t xml:space="preserve">1 - Das Disposições Preliminares </w:t>
      </w:r>
    </w:p>
    <w:p w14:paraId="439790A2" w14:textId="77777777" w:rsidR="00BA2D59" w:rsidRPr="000E2624" w:rsidRDefault="00BA2D59" w:rsidP="005C36CE">
      <w:r w:rsidRPr="000E2624">
        <w:t xml:space="preserve">O processo seletivo será regido por este Edital e coordenado pelo Comitê Institucional do PIBIC/CNPq da </w:t>
      </w:r>
      <w:proofErr w:type="spellStart"/>
      <w:r w:rsidRPr="000E2624">
        <w:t>Famema</w:t>
      </w:r>
      <w:proofErr w:type="spellEnd"/>
      <w:r w:rsidRPr="000E2624">
        <w:t>.</w:t>
      </w:r>
    </w:p>
    <w:p w14:paraId="289481C7" w14:textId="77777777" w:rsidR="00BA2D59" w:rsidRPr="000E2624" w:rsidRDefault="00BA2D59" w:rsidP="005C36CE"/>
    <w:p w14:paraId="64436A7C" w14:textId="01842698" w:rsidR="00BA2D59" w:rsidRPr="005A68EF" w:rsidRDefault="00BA2D59" w:rsidP="005C36CE">
      <w:pPr>
        <w:rPr>
          <w:b/>
          <w:bCs/>
        </w:rPr>
      </w:pPr>
      <w:r w:rsidRPr="005A68EF">
        <w:rPr>
          <w:b/>
          <w:bCs/>
        </w:rPr>
        <w:t>2 – Dos Objetivos</w:t>
      </w:r>
      <w:r w:rsidR="000F70CE" w:rsidRPr="005A68EF">
        <w:rPr>
          <w:b/>
          <w:bCs/>
        </w:rPr>
        <w:t xml:space="preserve"> </w:t>
      </w:r>
      <w:r w:rsidRPr="005A68EF">
        <w:rPr>
          <w:b/>
          <w:bCs/>
        </w:rPr>
        <w:t>do PIBIC/CNPq</w:t>
      </w:r>
    </w:p>
    <w:p w14:paraId="095903EC" w14:textId="77777777" w:rsidR="00BA2D59" w:rsidRPr="000E2624" w:rsidRDefault="00BA2D59" w:rsidP="005C36CE">
      <w:pPr>
        <w:numPr>
          <w:ilvl w:val="0"/>
          <w:numId w:val="20"/>
        </w:numPr>
      </w:pPr>
      <w:r w:rsidRPr="000E2624">
        <w:t>Contribuir para a formação de recursos humanos para a pesquisa;</w:t>
      </w:r>
    </w:p>
    <w:p w14:paraId="36F8254A" w14:textId="77777777" w:rsidR="00BA2D59" w:rsidRPr="000E2624" w:rsidRDefault="00BA2D59" w:rsidP="005C36CE">
      <w:pPr>
        <w:numPr>
          <w:ilvl w:val="0"/>
          <w:numId w:val="20"/>
        </w:numPr>
      </w:pPr>
      <w:r w:rsidRPr="000E2624">
        <w:t>Contribuir para a formação científica de recursos humanos que se dedicarão a qualquer atividade profissional;</w:t>
      </w:r>
    </w:p>
    <w:p w14:paraId="68BB5655" w14:textId="77777777" w:rsidR="00BA2D59" w:rsidRPr="000E2624" w:rsidRDefault="00BA2D59" w:rsidP="005C36CE">
      <w:pPr>
        <w:numPr>
          <w:ilvl w:val="0"/>
          <w:numId w:val="20"/>
        </w:numPr>
      </w:pPr>
      <w:r w:rsidRPr="000E2624">
        <w:t xml:space="preserve">Contribuir para reduzir o tempo médio de permanência dos estudantes que venham a ingressar na pós-graduação </w:t>
      </w:r>
      <w:r w:rsidRPr="000E2624">
        <w:rPr>
          <w:i/>
        </w:rPr>
        <w:t>Stricto sensu</w:t>
      </w:r>
      <w:r w:rsidRPr="000E2624">
        <w:t>;</w:t>
      </w:r>
    </w:p>
    <w:p w14:paraId="75EBDB89" w14:textId="77777777" w:rsidR="00BA2D59" w:rsidRPr="000E2624" w:rsidRDefault="00BA2D59" w:rsidP="005C36CE">
      <w:pPr>
        <w:numPr>
          <w:ilvl w:val="0"/>
          <w:numId w:val="20"/>
        </w:numPr>
      </w:pPr>
      <w:r w:rsidRPr="000E2624">
        <w:t>Fortalecer o desenvolvimento da pesquisa científica na graduação;</w:t>
      </w:r>
    </w:p>
    <w:p w14:paraId="7451FCBE" w14:textId="12A82191" w:rsidR="00BA2D59" w:rsidRDefault="00BA2D59" w:rsidP="005C36CE">
      <w:pPr>
        <w:numPr>
          <w:ilvl w:val="0"/>
          <w:numId w:val="20"/>
        </w:numPr>
      </w:pPr>
      <w:r w:rsidRPr="000E2624">
        <w:t>Incentivar a produção qualificada de conhecimento científico.</w:t>
      </w:r>
    </w:p>
    <w:p w14:paraId="74D33041" w14:textId="77777777" w:rsidR="005C36CE" w:rsidRPr="005C36CE" w:rsidRDefault="005C36CE" w:rsidP="005C36CE">
      <w:pPr>
        <w:pStyle w:val="normal0"/>
        <w:spacing w:after="0"/>
        <w:rPr>
          <w:rFonts w:ascii="Arial" w:hAnsi="Arial" w:cs="Arial"/>
          <w:sz w:val="20"/>
          <w:szCs w:val="20"/>
          <w:lang w:eastAsia="en-US"/>
        </w:rPr>
      </w:pPr>
    </w:p>
    <w:p w14:paraId="01C38598" w14:textId="77777777" w:rsidR="00BA2D59" w:rsidRPr="005A68EF" w:rsidRDefault="00BA2D59" w:rsidP="005C36CE">
      <w:pPr>
        <w:rPr>
          <w:b/>
          <w:bCs/>
        </w:rPr>
      </w:pPr>
      <w:r w:rsidRPr="005A68EF">
        <w:rPr>
          <w:b/>
          <w:bCs/>
        </w:rPr>
        <w:t>3 – Dos Candidatos</w:t>
      </w:r>
    </w:p>
    <w:p w14:paraId="44E8D942" w14:textId="2CC7E2D7" w:rsidR="00BA2D59" w:rsidRPr="000E2624" w:rsidRDefault="00BA2D59" w:rsidP="005C36CE">
      <w:pPr>
        <w:rPr>
          <w:b/>
        </w:rPr>
      </w:pPr>
      <w:r w:rsidRPr="000E2624">
        <w:t xml:space="preserve">Poderão se inscrever no Processo de Seleção PIBIC/CNPq 2022/2023, </w:t>
      </w:r>
      <w:r w:rsidRPr="009E6210">
        <w:t xml:space="preserve">acadêmicos da </w:t>
      </w:r>
      <w:proofErr w:type="spellStart"/>
      <w:r w:rsidRPr="009E6210">
        <w:t>Famema</w:t>
      </w:r>
      <w:proofErr w:type="spellEnd"/>
      <w:r w:rsidRPr="009E6210">
        <w:t xml:space="preserve"> da 1ª a 5ª série do curso de Medicina e da 1ª a 3ª série do curso de Enfermagem</w:t>
      </w:r>
      <w:r w:rsidRPr="000E2624">
        <w:t xml:space="preserve">. Esta medida deve-se ao fato de que a implementação da bolsa se inicia </w:t>
      </w:r>
      <w:r w:rsidRPr="00263DC8">
        <w:t xml:space="preserve">no mês de </w:t>
      </w:r>
      <w:r w:rsidR="00263DC8" w:rsidRPr="00263DC8">
        <w:t>setembro</w:t>
      </w:r>
      <w:r w:rsidRPr="000E2624">
        <w:t xml:space="preserve"> de cada vigência.</w:t>
      </w:r>
    </w:p>
    <w:p w14:paraId="33E385EE" w14:textId="77777777" w:rsidR="00BA2D59" w:rsidRPr="000E2624" w:rsidRDefault="00BA2D59" w:rsidP="005C36CE"/>
    <w:p w14:paraId="3A95DAD8" w14:textId="77777777" w:rsidR="00BA2D59" w:rsidRPr="005A68EF" w:rsidRDefault="00BA2D59" w:rsidP="005C36CE">
      <w:pPr>
        <w:rPr>
          <w:b/>
          <w:bCs/>
        </w:rPr>
      </w:pPr>
      <w:r w:rsidRPr="005A68EF">
        <w:rPr>
          <w:b/>
          <w:bCs/>
        </w:rPr>
        <w:t>4 – Das Inscrições</w:t>
      </w:r>
    </w:p>
    <w:p w14:paraId="21F97314" w14:textId="77777777" w:rsidR="00BA2D59" w:rsidRPr="000E2624" w:rsidRDefault="00BA2D59" w:rsidP="005C36CE">
      <w:r w:rsidRPr="000E2624">
        <w:t>Para a inscrição, os candidatos deverão submeter para análise os seguintes documentos:</w:t>
      </w:r>
    </w:p>
    <w:p w14:paraId="79C07B3D" w14:textId="77777777" w:rsidR="00922360" w:rsidRPr="00127EFE" w:rsidRDefault="00BA2D59" w:rsidP="005C36CE">
      <w:pPr>
        <w:numPr>
          <w:ilvl w:val="0"/>
          <w:numId w:val="18"/>
        </w:numPr>
      </w:pPr>
      <w:r w:rsidRPr="00127EFE">
        <w:t>Ficha de inscrição devidamente preenchida</w:t>
      </w:r>
      <w:r w:rsidR="009E6210" w:rsidRPr="00127EFE">
        <w:t xml:space="preserve"> </w:t>
      </w:r>
      <w:r w:rsidR="009E6210" w:rsidRPr="00127EFE">
        <w:rPr>
          <w:b/>
        </w:rPr>
        <w:t>(ANEXO</w:t>
      </w:r>
      <w:r w:rsidR="00922360" w:rsidRPr="00127EFE">
        <w:rPr>
          <w:b/>
        </w:rPr>
        <w:t xml:space="preserve"> </w:t>
      </w:r>
      <w:r w:rsidR="009E6210" w:rsidRPr="00127EFE">
        <w:rPr>
          <w:b/>
        </w:rPr>
        <w:t>I)</w:t>
      </w:r>
      <w:r w:rsidRPr="00127EFE">
        <w:rPr>
          <w:b/>
        </w:rPr>
        <w:t xml:space="preserve"> </w:t>
      </w:r>
    </w:p>
    <w:p w14:paraId="1A0A6D2B" w14:textId="447E44F7" w:rsidR="00127EFE" w:rsidRPr="00127EFE" w:rsidRDefault="00BA2D59" w:rsidP="005C36CE">
      <w:pPr>
        <w:numPr>
          <w:ilvl w:val="0"/>
          <w:numId w:val="18"/>
        </w:numPr>
      </w:pPr>
      <w:r w:rsidRPr="00127EFE">
        <w:t>Histórico escolar da graduação do estudante, completo e atualizado</w:t>
      </w:r>
    </w:p>
    <w:p w14:paraId="6844BD1B" w14:textId="30BE9297" w:rsidR="00BA2D59" w:rsidRPr="000E2624" w:rsidRDefault="00BA2D59" w:rsidP="005C36CE">
      <w:pPr>
        <w:numPr>
          <w:ilvl w:val="0"/>
          <w:numId w:val="18"/>
        </w:numPr>
      </w:pPr>
      <w:r>
        <w:rPr>
          <w:color w:val="000000"/>
        </w:rPr>
        <w:t>Currículo Lattes do estudante</w:t>
      </w:r>
      <w:r w:rsidRPr="000E2624">
        <w:t xml:space="preserve"> </w:t>
      </w:r>
      <w:r w:rsidR="00273026" w:rsidRPr="00BB46A7">
        <w:rPr>
          <w:color w:val="FF2F92"/>
        </w:rPr>
        <w:t xml:space="preserve"> </w:t>
      </w:r>
      <w:r w:rsidRPr="000E2624">
        <w:t>atualizado, constando as atividades desenvolvidas como experiência científica com ou sem bolsa, artigos publicados em periódicos, capítulos e/ou livros publicados, artigos aceitos para publicação em periódicos, trabalhos apresentados em anais de eventos científicos, desenvolvimento de material didático e/ou instrucional, cursos realizados e/ou ministrados de caráter didático-científico, participação em eventos científicos, em diretório acadêmico, sociedades científicas, palestras proferidas e organização de eventos científicos;</w:t>
      </w:r>
    </w:p>
    <w:p w14:paraId="1EDC2344" w14:textId="02CCC101" w:rsidR="00127EFE" w:rsidRPr="00127EFE" w:rsidRDefault="00BA2D59" w:rsidP="005C36CE">
      <w:pPr>
        <w:numPr>
          <w:ilvl w:val="0"/>
          <w:numId w:val="18"/>
        </w:numPr>
      </w:pPr>
      <w:r w:rsidRPr="000E2624">
        <w:t xml:space="preserve">Súmula curricular do(a) orientador(a)*, constando: identificação pessoal, CPF, e-mail, formação acadêmica, cargo/função, vínculo empregatício com </w:t>
      </w:r>
      <w:r w:rsidRPr="00263DC8">
        <w:t>FUMES</w:t>
      </w:r>
      <w:r w:rsidR="00127EFE" w:rsidRPr="00263DC8">
        <w:t xml:space="preserve"> </w:t>
      </w:r>
      <w:r w:rsidR="00127EFE">
        <w:rPr>
          <w:color w:val="000000"/>
        </w:rPr>
        <w:t>ou</w:t>
      </w:r>
      <w:r w:rsidR="00BB46A7" w:rsidRPr="00263DC8">
        <w:t xml:space="preserve"> </w:t>
      </w:r>
      <w:r w:rsidRPr="00263DC8">
        <w:t>FAMAR</w:t>
      </w:r>
      <w:r w:rsidRPr="00815414">
        <w:t xml:space="preserve">, carga horária na Instituição, histórico profissional, artigos publicados em </w:t>
      </w:r>
      <w:r w:rsidRPr="000E2624">
        <w:t xml:space="preserve">periódicos, capítulos e/ou livros publicados, artigos aceitos para publicação em periódicos, trabalhos em anais de eventos científicos, tradução de artigos e/ou livros, artigos em jornais e/ou revistas (artigos de divulgação), projetos de pesquisa financiados, desenvolvimento de material didático e/ou instrucional, cursos ministrados, desenvolvimento de produto, orientações concluídas ou em andamento (com ou sem bolsa), participação em grupos de pesquisa da </w:t>
      </w:r>
      <w:proofErr w:type="spellStart"/>
      <w:r w:rsidRPr="000E2624">
        <w:t>Famema</w:t>
      </w:r>
      <w:proofErr w:type="spellEnd"/>
      <w:r w:rsidRPr="000E2624">
        <w:t xml:space="preserve">; </w:t>
      </w:r>
    </w:p>
    <w:p w14:paraId="17A2101C" w14:textId="77777777" w:rsidR="00BA2D59" w:rsidRPr="000E2624" w:rsidRDefault="00BA2D59" w:rsidP="005C36CE">
      <w:r w:rsidRPr="000E2624">
        <w:rPr>
          <w:b/>
        </w:rPr>
        <w:t>*Observação:</w:t>
      </w:r>
      <w:r w:rsidRPr="000E2624">
        <w:t xml:space="preserve"> A súmula curricular deverá conter a produção científica do período de 2018 a 2022 e ter o limite de 4</w:t>
      </w:r>
      <w:r w:rsidR="0073237F">
        <w:t xml:space="preserve"> </w:t>
      </w:r>
      <w:r w:rsidRPr="000E2624">
        <w:t xml:space="preserve">(quatro) páginas em papel </w:t>
      </w:r>
      <w:r w:rsidRPr="00F56580">
        <w:t>A4</w:t>
      </w:r>
      <w:r w:rsidRPr="000E2624">
        <w:t xml:space="preserve">, com margens de pelo menos 2,5 cm do lado esquerdo e 2 cm nos demais lados, fonte Arial 10 </w:t>
      </w:r>
      <w:proofErr w:type="spellStart"/>
      <w:r w:rsidRPr="000E2624">
        <w:t>pt</w:t>
      </w:r>
      <w:proofErr w:type="spellEnd"/>
      <w:r w:rsidRPr="000E2624">
        <w:t xml:space="preserve"> ou Times New Roman 11 </w:t>
      </w:r>
      <w:proofErr w:type="spellStart"/>
      <w:r w:rsidRPr="000E2624">
        <w:t>pt</w:t>
      </w:r>
      <w:proofErr w:type="spellEnd"/>
      <w:r w:rsidRPr="000E2624">
        <w:t xml:space="preserve">, espaçamento entre linhas de 1,5. Para efeito de pontuação dos artigos científicos será considerado o maior </w:t>
      </w:r>
      <w:proofErr w:type="spellStart"/>
      <w:r w:rsidRPr="000E2624">
        <w:t>Qualis</w:t>
      </w:r>
      <w:proofErr w:type="spellEnd"/>
      <w:r w:rsidRPr="000E2624">
        <w:t xml:space="preserve"> Capes dentre as áreas Medicina, Enfermagem, Ciências </w:t>
      </w:r>
      <w:r w:rsidRPr="000E2624">
        <w:lastRenderedPageBreak/>
        <w:t>Biológicas, Interdisciplinar e Ensino</w:t>
      </w:r>
      <w:r w:rsidR="0073237F">
        <w:t xml:space="preserve"> (2013-2016)</w:t>
      </w:r>
      <w:r w:rsidRPr="000E2624">
        <w:t xml:space="preserve">. </w:t>
      </w:r>
      <w:r w:rsidRPr="000E2624">
        <w:rPr>
          <w:b/>
          <w:u w:val="single"/>
        </w:rPr>
        <w:t>Não serão aceitos currículos Lattes do(a) orientador(a) apresentados na íntegra</w:t>
      </w:r>
      <w:r w:rsidRPr="000E2624">
        <w:t xml:space="preserve">; </w:t>
      </w:r>
    </w:p>
    <w:p w14:paraId="3F50CBFA" w14:textId="77777777" w:rsidR="00BA2D59" w:rsidRPr="000E2624" w:rsidRDefault="00BA2D59" w:rsidP="005C36CE">
      <w:pPr>
        <w:numPr>
          <w:ilvl w:val="0"/>
          <w:numId w:val="18"/>
        </w:numPr>
      </w:pPr>
      <w:r w:rsidRPr="000E2624">
        <w:t xml:space="preserve">Comprovante de participação do(a) orientador(a) em grupo de Pesquisa do CNPq, vinculado à Instituição </w:t>
      </w:r>
      <w:proofErr w:type="spellStart"/>
      <w:r w:rsidRPr="000E2624">
        <w:t>Famema</w:t>
      </w:r>
      <w:proofErr w:type="spellEnd"/>
      <w:r w:rsidRPr="000E2624">
        <w:t>, como docente-pesquisador ou líder;</w:t>
      </w:r>
    </w:p>
    <w:p w14:paraId="19AE0C71" w14:textId="77777777" w:rsidR="009630A2" w:rsidRDefault="00BA2D59" w:rsidP="005C36CE">
      <w:pPr>
        <w:numPr>
          <w:ilvl w:val="0"/>
          <w:numId w:val="18"/>
        </w:numPr>
        <w:rPr>
          <w:color w:val="000000"/>
        </w:rPr>
      </w:pPr>
      <w:r w:rsidRPr="000E2624">
        <w:t>Dois arquivos do projeto de pesquisa com, no máximo, 8</w:t>
      </w:r>
      <w:r w:rsidR="0073237F">
        <w:t xml:space="preserve"> </w:t>
      </w:r>
      <w:r w:rsidRPr="000E2624">
        <w:t xml:space="preserve">(oito) páginas, incluindo: título, resumo, introdução e justificativa, objetivos, métodos, plano de trabalho do(a) </w:t>
      </w:r>
      <w:r>
        <w:rPr>
          <w:color w:val="000000"/>
        </w:rPr>
        <w:t xml:space="preserve">bolsista detalhado e cronograma de atividades para 12 meses, além das referências. </w:t>
      </w:r>
    </w:p>
    <w:p w14:paraId="14524196" w14:textId="77777777" w:rsidR="005C36CE" w:rsidRDefault="00BA2D59" w:rsidP="005C36CE">
      <w:pPr>
        <w:numPr>
          <w:ilvl w:val="0"/>
          <w:numId w:val="18"/>
        </w:numPr>
      </w:pPr>
      <w:r w:rsidRPr="005C36CE">
        <w:t>Formatação: papel A4, com margens de 2,5 cm do lado esquerdo e 2 cm nos demais lados, fonte Times New Roman 12</w:t>
      </w:r>
      <w:r w:rsidR="0073237F" w:rsidRPr="005C36CE">
        <w:t xml:space="preserve"> </w:t>
      </w:r>
      <w:proofErr w:type="spellStart"/>
      <w:r w:rsidRPr="005C36CE">
        <w:t>pt</w:t>
      </w:r>
      <w:proofErr w:type="spellEnd"/>
      <w:r w:rsidRPr="005C36CE">
        <w:t xml:space="preserve">, espaçamento entre linhas de 1,5. </w:t>
      </w:r>
    </w:p>
    <w:p w14:paraId="251A3E77" w14:textId="4E725C78" w:rsidR="005C36CE" w:rsidRPr="005C36CE" w:rsidRDefault="00BA2D59" w:rsidP="005C36CE">
      <w:pPr>
        <w:numPr>
          <w:ilvl w:val="0"/>
          <w:numId w:val="18"/>
        </w:numPr>
      </w:pPr>
      <w:r w:rsidRPr="005C36CE">
        <w:t>Um dos arquivos deverá ter folha de rosto com as devidas identificações do título do projeto, do orientador e do aluno e, o outro arquivo, a folha de rosto não deverá ter identificação dos proponentes, constando apenas o título do projeto. Por isso, atentar</w:t>
      </w:r>
      <w:r w:rsidRPr="000E2624">
        <w:t xml:space="preserve"> também para a capa, folha de rosto, termo de consentimento e anexos.</w:t>
      </w:r>
    </w:p>
    <w:p w14:paraId="436529AE" w14:textId="77777777" w:rsidR="005C36CE" w:rsidRDefault="005C36CE" w:rsidP="005C36CE"/>
    <w:p w14:paraId="1949192F" w14:textId="185D17EA" w:rsidR="00BA2D59" w:rsidRPr="005C36CE" w:rsidRDefault="005C36CE" w:rsidP="005C36CE">
      <w:pPr>
        <w:rPr>
          <w:b/>
          <w:bCs/>
          <w:color w:val="FF2F92"/>
        </w:rPr>
      </w:pPr>
      <w:r w:rsidRPr="000E2624">
        <w:t xml:space="preserve"> </w:t>
      </w:r>
      <w:r w:rsidR="00BA2D59" w:rsidRPr="005C36CE">
        <w:rPr>
          <w:b/>
          <w:bCs/>
        </w:rPr>
        <w:t xml:space="preserve">4.1 </w:t>
      </w:r>
      <w:r>
        <w:rPr>
          <w:b/>
          <w:bCs/>
        </w:rPr>
        <w:t>–</w:t>
      </w:r>
      <w:r w:rsidR="00BA2D59" w:rsidRPr="005C36CE">
        <w:rPr>
          <w:b/>
          <w:bCs/>
        </w:rPr>
        <w:t xml:space="preserve"> </w:t>
      </w:r>
      <w:r>
        <w:rPr>
          <w:b/>
          <w:bCs/>
        </w:rPr>
        <w:t xml:space="preserve">Da </w:t>
      </w:r>
      <w:r w:rsidR="00BA2D59" w:rsidRPr="005C36CE">
        <w:rPr>
          <w:b/>
          <w:bCs/>
        </w:rPr>
        <w:t xml:space="preserve">Entrega dos </w:t>
      </w:r>
      <w:r w:rsidR="00127EFE" w:rsidRPr="005C36CE">
        <w:rPr>
          <w:b/>
          <w:bCs/>
        </w:rPr>
        <w:t>D</w:t>
      </w:r>
      <w:r w:rsidR="00BA2D59" w:rsidRPr="005C36CE">
        <w:rPr>
          <w:b/>
          <w:bCs/>
        </w:rPr>
        <w:t>ocumentos</w:t>
      </w:r>
      <w:r w:rsidR="009E6210" w:rsidRPr="005C36CE">
        <w:rPr>
          <w:b/>
          <w:bCs/>
        </w:rPr>
        <w:t xml:space="preserve"> </w:t>
      </w:r>
    </w:p>
    <w:p w14:paraId="2457E9E1" w14:textId="77777777" w:rsidR="00BA2D59" w:rsidRPr="0073237F" w:rsidRDefault="00BA2D59" w:rsidP="005C36CE">
      <w:r w:rsidRPr="000E2624">
        <w:t xml:space="preserve">Todos os documentos para a inscrição no processo seletivo de Bolsas de Iniciação Científica do PIBIC/CNPq, vigência 2022/2023 deverão </w:t>
      </w:r>
      <w:r w:rsidRPr="000E2624">
        <w:rPr>
          <w:b/>
          <w:bCs/>
        </w:rPr>
        <w:t>estar em formato PDF e ser encaminhados EXCLUSIVAMENTE</w:t>
      </w:r>
      <w:r w:rsidRPr="000E2624">
        <w:t xml:space="preserve"> por e-mail </w:t>
      </w:r>
      <w:hyperlink r:id="rId8" w:history="1">
        <w:r w:rsidRPr="000E2624">
          <w:rPr>
            <w:rStyle w:val="Hyperlink"/>
          </w:rPr>
          <w:t>dirpos@famema.br</w:t>
        </w:r>
      </w:hyperlink>
      <w:r w:rsidRPr="000E2624">
        <w:t xml:space="preserve">, no período compreendido entre </w:t>
      </w:r>
      <w:r w:rsidRPr="0073237F">
        <w:rPr>
          <w:b/>
        </w:rPr>
        <w:t>o</w:t>
      </w:r>
      <w:r w:rsidR="0073237F" w:rsidRPr="0073237F">
        <w:rPr>
          <w:b/>
        </w:rPr>
        <w:t>s</w:t>
      </w:r>
      <w:r w:rsidRPr="0073237F">
        <w:rPr>
          <w:b/>
        </w:rPr>
        <w:t xml:space="preserve"> dia</w:t>
      </w:r>
      <w:r w:rsidR="0073237F" w:rsidRPr="0073237F">
        <w:rPr>
          <w:b/>
        </w:rPr>
        <w:t>s</w:t>
      </w:r>
      <w:r w:rsidRPr="0073237F">
        <w:rPr>
          <w:b/>
        </w:rPr>
        <w:t xml:space="preserve"> </w:t>
      </w:r>
      <w:r w:rsidR="00664993" w:rsidRPr="0073237F">
        <w:rPr>
          <w:b/>
        </w:rPr>
        <w:t>2</w:t>
      </w:r>
      <w:r w:rsidR="009630A2" w:rsidRPr="0073237F">
        <w:rPr>
          <w:b/>
        </w:rPr>
        <w:t>2</w:t>
      </w:r>
      <w:r w:rsidRPr="0073237F">
        <w:rPr>
          <w:b/>
        </w:rPr>
        <w:t xml:space="preserve"> </w:t>
      </w:r>
      <w:r w:rsidR="0073237F" w:rsidRPr="0073237F">
        <w:rPr>
          <w:b/>
        </w:rPr>
        <w:t>e 3</w:t>
      </w:r>
      <w:r w:rsidR="00735246">
        <w:rPr>
          <w:b/>
        </w:rPr>
        <w:t>0</w:t>
      </w:r>
      <w:r w:rsidRPr="0073237F">
        <w:rPr>
          <w:b/>
        </w:rPr>
        <w:t xml:space="preserve"> de </w:t>
      </w:r>
      <w:r w:rsidR="009630A2" w:rsidRPr="0073237F">
        <w:rPr>
          <w:b/>
        </w:rPr>
        <w:t>agosto</w:t>
      </w:r>
      <w:r w:rsidRPr="0073237F">
        <w:rPr>
          <w:b/>
        </w:rPr>
        <w:t xml:space="preserve"> de 2022</w:t>
      </w:r>
      <w:r w:rsidR="0073237F" w:rsidRPr="0073237F">
        <w:rPr>
          <w:b/>
        </w:rPr>
        <w:t xml:space="preserve"> (até às 23h59m).</w:t>
      </w:r>
    </w:p>
    <w:p w14:paraId="5BB4335B" w14:textId="77777777" w:rsidR="00BA2D59" w:rsidRPr="000E2624" w:rsidRDefault="00BA2D59" w:rsidP="005C36CE"/>
    <w:p w14:paraId="2B230300" w14:textId="77777777" w:rsidR="00BA2D59" w:rsidRPr="000E2624" w:rsidRDefault="00BA2D59" w:rsidP="005C36CE">
      <w:r w:rsidRPr="000E2624">
        <w:rPr>
          <w:b/>
        </w:rPr>
        <w:t>Observação:</w:t>
      </w:r>
      <w:r w:rsidRPr="000E2624">
        <w:t xml:space="preserve"> O candidato receberá um e-mail de confirmação do recebimento da inscrição, por parte da Secretaria do PIBIC/CNPq da </w:t>
      </w:r>
      <w:proofErr w:type="spellStart"/>
      <w:r w:rsidRPr="000E2624">
        <w:t>Famema</w:t>
      </w:r>
      <w:proofErr w:type="spellEnd"/>
      <w:r w:rsidRPr="000E2624">
        <w:t xml:space="preserve">.  Caso o candidato </w:t>
      </w:r>
      <w:r w:rsidRPr="000E2624">
        <w:rPr>
          <w:u w:val="single"/>
        </w:rPr>
        <w:t>não</w:t>
      </w:r>
      <w:r w:rsidRPr="000E2624">
        <w:t xml:space="preserve"> receba essa confirmação até 02 (dois) dias úteis após a data de encerramento das inscrições, </w:t>
      </w:r>
      <w:proofErr w:type="gramStart"/>
      <w:r w:rsidRPr="000E2624">
        <w:t>o mesmo</w:t>
      </w:r>
      <w:proofErr w:type="gramEnd"/>
      <w:r w:rsidRPr="000E2624">
        <w:t xml:space="preserve"> deverá entrar em contato pelo telefone (14) 3311-2929, ramal 2827 (falar com Heloísa).</w:t>
      </w:r>
    </w:p>
    <w:p w14:paraId="7936E1C6" w14:textId="77777777" w:rsidR="00BA2D59" w:rsidRPr="000E2624" w:rsidRDefault="00BA2D59" w:rsidP="005C36CE">
      <w:r w:rsidRPr="000E2624">
        <w:t>Não serão efetivadas inscrições com documentação faltante ou que não atenda as especificações deste Edital.</w:t>
      </w:r>
    </w:p>
    <w:p w14:paraId="498073C6" w14:textId="77777777" w:rsidR="00BA2D59" w:rsidRPr="000E2624" w:rsidRDefault="00BA2D59" w:rsidP="005C36CE"/>
    <w:p w14:paraId="5FE63CBC" w14:textId="130D0536" w:rsidR="00BA2D59" w:rsidRPr="005C36CE" w:rsidRDefault="00BA2D59" w:rsidP="005C36CE">
      <w:pPr>
        <w:rPr>
          <w:b/>
          <w:bCs/>
        </w:rPr>
      </w:pPr>
      <w:r w:rsidRPr="005C36CE">
        <w:rPr>
          <w:b/>
          <w:bCs/>
        </w:rPr>
        <w:t xml:space="preserve">5 – Dos Requisitos e </w:t>
      </w:r>
      <w:r w:rsidR="00127EFE" w:rsidRPr="005C36CE">
        <w:rPr>
          <w:b/>
          <w:bCs/>
        </w:rPr>
        <w:t>C</w:t>
      </w:r>
      <w:r w:rsidRPr="005C36CE">
        <w:rPr>
          <w:b/>
          <w:bCs/>
        </w:rPr>
        <w:t xml:space="preserve">ompromissos do(a) </w:t>
      </w:r>
      <w:r w:rsidR="00127EFE" w:rsidRPr="005C36CE">
        <w:rPr>
          <w:b/>
          <w:bCs/>
        </w:rPr>
        <w:t>O</w:t>
      </w:r>
      <w:r w:rsidRPr="005C36CE">
        <w:rPr>
          <w:b/>
          <w:bCs/>
        </w:rPr>
        <w:t>rientador(a)</w:t>
      </w:r>
    </w:p>
    <w:p w14:paraId="1EB4CEEB" w14:textId="77777777" w:rsidR="00BA2D59" w:rsidRPr="000E2624" w:rsidRDefault="00BA2D59" w:rsidP="005C36CE">
      <w:pPr>
        <w:numPr>
          <w:ilvl w:val="0"/>
          <w:numId w:val="17"/>
        </w:numPr>
      </w:pPr>
      <w:r w:rsidRPr="000E2624">
        <w:t xml:space="preserve">Possuir experiência compatível com a função de orientador, formador de recursos humanos qualificados e estar cadastrado como docente-pesquisador ou líder no Diretório de Grupos de Pesquisa do CNPq, Instituição de vínculo </w:t>
      </w:r>
      <w:proofErr w:type="spellStart"/>
      <w:r w:rsidRPr="000E2624">
        <w:t>Famema</w:t>
      </w:r>
      <w:proofErr w:type="spellEnd"/>
      <w:r w:rsidRPr="000E2624">
        <w:t>;</w:t>
      </w:r>
    </w:p>
    <w:p w14:paraId="1972BFF3" w14:textId="77777777" w:rsidR="00BA2D59" w:rsidRPr="000E2624" w:rsidRDefault="00BA2D59" w:rsidP="005C36CE">
      <w:pPr>
        <w:numPr>
          <w:ilvl w:val="0"/>
          <w:numId w:val="17"/>
        </w:numPr>
      </w:pPr>
      <w:r w:rsidRPr="000E2624">
        <w:t xml:space="preserve">Ser pesquisador, com titulação mínima de doutor e com expressiva produção científica e/ou tecnológica </w:t>
      </w:r>
      <w:r w:rsidRPr="000E2624">
        <w:rPr>
          <w:u w:val="single"/>
        </w:rPr>
        <w:t xml:space="preserve">no período de 2018 </w:t>
      </w:r>
      <w:r w:rsidR="00AB7903">
        <w:rPr>
          <w:u w:val="single"/>
        </w:rPr>
        <w:t>a</w:t>
      </w:r>
      <w:r w:rsidRPr="000E2624">
        <w:rPr>
          <w:u w:val="single"/>
        </w:rPr>
        <w:t xml:space="preserve"> 2022</w:t>
      </w:r>
      <w:r w:rsidRPr="000E2624">
        <w:t>, divulgada nos principais veículos de comunicação especializada;</w:t>
      </w:r>
    </w:p>
    <w:p w14:paraId="623A980E" w14:textId="0B5624C1" w:rsidR="00BA2D59" w:rsidRPr="000E2624" w:rsidRDefault="00BA2D59" w:rsidP="005C36CE">
      <w:pPr>
        <w:numPr>
          <w:ilvl w:val="0"/>
          <w:numId w:val="17"/>
        </w:numPr>
      </w:pPr>
      <w:r w:rsidRPr="000E2624">
        <w:t xml:space="preserve">Ser docente ou assistente </w:t>
      </w:r>
      <w:r w:rsidRPr="00263DC8">
        <w:t>de ensino (desde que exerça função docente), com vínculo empregatício com a Instituição (</w:t>
      </w:r>
      <w:r w:rsidR="00735246" w:rsidRPr="00263DC8">
        <w:t xml:space="preserve">FUMES </w:t>
      </w:r>
      <w:r w:rsidR="00AB425D" w:rsidRPr="00263DC8">
        <w:t>ou</w:t>
      </w:r>
      <w:r w:rsidR="00735246">
        <w:t xml:space="preserve"> </w:t>
      </w:r>
      <w:r w:rsidR="00664993" w:rsidRPr="00815414">
        <w:t>FAMAR</w:t>
      </w:r>
      <w:r w:rsidRPr="000E2624">
        <w:t>)</w:t>
      </w:r>
      <w:r w:rsidR="00664993">
        <w:t>;</w:t>
      </w:r>
    </w:p>
    <w:p w14:paraId="7CE83590" w14:textId="77777777" w:rsidR="00BA2D59" w:rsidRPr="000E2624" w:rsidRDefault="00BA2D59" w:rsidP="005C36CE">
      <w:pPr>
        <w:numPr>
          <w:ilvl w:val="0"/>
          <w:numId w:val="17"/>
        </w:numPr>
      </w:pPr>
      <w:r w:rsidRPr="000E2624">
        <w:t xml:space="preserve">Orientar o/a bolsista nas distintas fases do trabalho científico, incluindo a elaboração dos relatórios parcial e final e, material para apresentação em livro de resumos, em congressos, </w:t>
      </w:r>
      <w:proofErr w:type="gramStart"/>
      <w:r w:rsidRPr="000E2624">
        <w:t>seminários, etc.</w:t>
      </w:r>
      <w:proofErr w:type="gramEnd"/>
      <w:r w:rsidRPr="000E2624">
        <w:t>;</w:t>
      </w:r>
    </w:p>
    <w:p w14:paraId="735BC567" w14:textId="77777777" w:rsidR="00BA2D59" w:rsidRPr="000E2624" w:rsidRDefault="00BA2D59" w:rsidP="005C36CE">
      <w:pPr>
        <w:numPr>
          <w:ilvl w:val="0"/>
          <w:numId w:val="17"/>
        </w:numPr>
      </w:pPr>
      <w:r w:rsidRPr="000E2624">
        <w:t>Acompanhar a exposição de seu bolsista no Seminário de Iniciação Científica a ser realizado após a finalização do período vigente da bolsa;</w:t>
      </w:r>
    </w:p>
    <w:p w14:paraId="22B0F66F" w14:textId="77777777" w:rsidR="00BA2D59" w:rsidRPr="000E2624" w:rsidRDefault="00BA2D59" w:rsidP="005C36CE">
      <w:pPr>
        <w:numPr>
          <w:ilvl w:val="0"/>
          <w:numId w:val="17"/>
        </w:numPr>
      </w:pPr>
      <w:r w:rsidRPr="000E2624">
        <w:t>Incluir o nome do(a) bolsista e o número do processo da bolsa PIBIC/CNPq nas publicações e nos trabalhos apresentados em congressos e seminários;</w:t>
      </w:r>
    </w:p>
    <w:p w14:paraId="79EAB718" w14:textId="77777777" w:rsidR="00BA2D59" w:rsidRPr="000E2624" w:rsidRDefault="00BA2D59" w:rsidP="005C36CE">
      <w:pPr>
        <w:numPr>
          <w:ilvl w:val="0"/>
          <w:numId w:val="17"/>
        </w:numPr>
      </w:pPr>
      <w:r w:rsidRPr="000E2624">
        <w:t>Responsabilizar-se por todos e quaisquer custos que o projeto de pesquisa possa gerar ao longo de sua execução;</w:t>
      </w:r>
    </w:p>
    <w:p w14:paraId="3C7F0B74" w14:textId="77777777" w:rsidR="00BA2D59" w:rsidRPr="000E2624" w:rsidRDefault="00BA2D59" w:rsidP="005C36CE">
      <w:pPr>
        <w:numPr>
          <w:ilvl w:val="0"/>
          <w:numId w:val="17"/>
        </w:numPr>
      </w:pPr>
      <w:r w:rsidRPr="000E2624">
        <w:t>Impedir a divisão da mensalidade de uma bolsa entre dois ou mais alunos;</w:t>
      </w:r>
    </w:p>
    <w:p w14:paraId="70E7452B" w14:textId="77777777" w:rsidR="00BA2D59" w:rsidRPr="000E2624" w:rsidRDefault="00BA2D59" w:rsidP="005C36CE">
      <w:pPr>
        <w:numPr>
          <w:ilvl w:val="0"/>
          <w:numId w:val="17"/>
        </w:numPr>
      </w:pPr>
      <w:r w:rsidRPr="000E2624">
        <w:t>Comunicar ao Comitê Institucional do PIBIC/CNPq quaisquer situações adversas durante o desenvolvimento do projeto;</w:t>
      </w:r>
    </w:p>
    <w:p w14:paraId="73556F44" w14:textId="77777777" w:rsidR="00BA2D59" w:rsidRPr="000E2624" w:rsidRDefault="00BA2D59" w:rsidP="005C36CE">
      <w:pPr>
        <w:numPr>
          <w:ilvl w:val="0"/>
          <w:numId w:val="17"/>
        </w:numPr>
      </w:pPr>
      <w:r w:rsidRPr="000E2624">
        <w:t>Assumir o compromisso de não repassar a outro a orientação de seu bolsista. Em casos de impedimento eventual do orientador, a bolsa retorna à coordenação do PIBIC/CNPq da Instituição.</w:t>
      </w:r>
    </w:p>
    <w:p w14:paraId="2F9A6C3B" w14:textId="77777777" w:rsidR="00BA2D59" w:rsidRPr="000E2624" w:rsidRDefault="00BA2D59" w:rsidP="005C36CE">
      <w:r w:rsidRPr="000E2624">
        <w:rPr>
          <w:b/>
        </w:rPr>
        <w:t>Obs1.</w:t>
      </w:r>
      <w:r w:rsidRPr="000E2624">
        <w:t xml:space="preserve"> Para efeito de contemplação da bolsa, será priorizado 1</w:t>
      </w:r>
      <w:r w:rsidR="003C0799">
        <w:t xml:space="preserve"> </w:t>
      </w:r>
      <w:r w:rsidRPr="000E2624">
        <w:t>(um) projeto para cada orientador por seleção, a menos que o número de projetos inscritos seja inferior ao número de bolsas disponíveis;</w:t>
      </w:r>
    </w:p>
    <w:p w14:paraId="5236D5E5" w14:textId="77777777" w:rsidR="00BA2D59" w:rsidRPr="000E2624" w:rsidRDefault="00BA2D59" w:rsidP="005C36CE">
      <w:r w:rsidRPr="000E2624">
        <w:rPr>
          <w:b/>
        </w:rPr>
        <w:t>Obs2.</w:t>
      </w:r>
      <w:r w:rsidRPr="000E2624">
        <w:t xml:space="preserve"> Importante destacar que o não comparecimento do orientador</w:t>
      </w:r>
      <w:r w:rsidR="003C0799">
        <w:t xml:space="preserve"> </w:t>
      </w:r>
      <w:r w:rsidRPr="000E2624">
        <w:t xml:space="preserve">(a) na exposição de seu bolsista no Seminário de Iniciação Científica ao final da vigência da bolsa, implicará na </w:t>
      </w:r>
      <w:r w:rsidRPr="000E2624">
        <w:lastRenderedPageBreak/>
        <w:t xml:space="preserve">impossibilidade </w:t>
      </w:r>
      <w:proofErr w:type="gramStart"/>
      <w:r w:rsidRPr="000E2624">
        <w:t>do mesmo</w:t>
      </w:r>
      <w:proofErr w:type="gramEnd"/>
      <w:r w:rsidRPr="000E2624">
        <w:t xml:space="preserve"> se inscrever no processo seletivo do PIBIC/CNPq na vigência seguinte.</w:t>
      </w:r>
    </w:p>
    <w:p w14:paraId="1CB89074" w14:textId="77777777" w:rsidR="00BA2D59" w:rsidRPr="000E2624" w:rsidRDefault="00BA2D59" w:rsidP="005C36CE"/>
    <w:p w14:paraId="6F8A78F2" w14:textId="2CE11F61" w:rsidR="00BA2D59" w:rsidRPr="005C36CE" w:rsidRDefault="00BA2D59" w:rsidP="005C36CE">
      <w:pPr>
        <w:rPr>
          <w:b/>
          <w:bCs/>
        </w:rPr>
      </w:pPr>
      <w:r w:rsidRPr="005C36CE">
        <w:rPr>
          <w:b/>
          <w:bCs/>
        </w:rPr>
        <w:t xml:space="preserve">6 – Dos Requisitos e </w:t>
      </w:r>
      <w:r w:rsidR="00AB425D" w:rsidRPr="005C36CE">
        <w:rPr>
          <w:b/>
          <w:bCs/>
        </w:rPr>
        <w:t>C</w:t>
      </w:r>
      <w:r w:rsidRPr="005C36CE">
        <w:rPr>
          <w:b/>
          <w:bCs/>
        </w:rPr>
        <w:t>ompromissos do</w:t>
      </w:r>
      <w:r w:rsidR="003C0799" w:rsidRPr="005C36CE">
        <w:rPr>
          <w:b/>
          <w:bCs/>
        </w:rPr>
        <w:t xml:space="preserve"> </w:t>
      </w:r>
      <w:r w:rsidRPr="005C36CE">
        <w:rPr>
          <w:b/>
          <w:bCs/>
        </w:rPr>
        <w:t xml:space="preserve">(a) </w:t>
      </w:r>
      <w:r w:rsidR="00AB425D" w:rsidRPr="005C36CE">
        <w:rPr>
          <w:b/>
          <w:bCs/>
        </w:rPr>
        <w:t>B</w:t>
      </w:r>
      <w:r w:rsidRPr="005C36CE">
        <w:rPr>
          <w:b/>
          <w:bCs/>
        </w:rPr>
        <w:t>olsista</w:t>
      </w:r>
    </w:p>
    <w:p w14:paraId="2E4ECEB5" w14:textId="77777777" w:rsidR="00BA2D59" w:rsidRPr="000B0C8E" w:rsidRDefault="00BA2D59" w:rsidP="005C36CE">
      <w:pPr>
        <w:numPr>
          <w:ilvl w:val="0"/>
          <w:numId w:val="19"/>
        </w:numPr>
      </w:pPr>
      <w:r w:rsidRPr="000E2624">
        <w:t xml:space="preserve">Estar regularmente matriculado no curso de </w:t>
      </w:r>
      <w:r w:rsidRPr="000B0C8E">
        <w:t xml:space="preserve">graduação em Medicina (da 1ª a 5ª série) ou Enfermagem (da 1ª a 3ª série) da </w:t>
      </w:r>
      <w:proofErr w:type="spellStart"/>
      <w:r w:rsidRPr="000B0C8E">
        <w:t>Famema</w:t>
      </w:r>
      <w:proofErr w:type="spellEnd"/>
      <w:r w:rsidRPr="000B0C8E">
        <w:t xml:space="preserve"> e, apresentar bom rendimento acadêmico e sem reprovações;</w:t>
      </w:r>
    </w:p>
    <w:p w14:paraId="205CB3B9" w14:textId="77777777" w:rsidR="00BA2D59" w:rsidRPr="000E2624" w:rsidRDefault="00BA2D59" w:rsidP="005C36CE">
      <w:pPr>
        <w:numPr>
          <w:ilvl w:val="0"/>
          <w:numId w:val="19"/>
        </w:numPr>
      </w:pPr>
      <w:r w:rsidRPr="000E2624">
        <w:t>Não possuir vínculo empregatício e dedicar-se às atividades acadêmicas e de pesquisa;</w:t>
      </w:r>
    </w:p>
    <w:p w14:paraId="1F677C01" w14:textId="77777777" w:rsidR="00BA2D59" w:rsidRPr="000E2624" w:rsidRDefault="00BA2D59" w:rsidP="005C36CE">
      <w:pPr>
        <w:numPr>
          <w:ilvl w:val="0"/>
          <w:numId w:val="19"/>
        </w:numPr>
      </w:pPr>
      <w:r w:rsidRPr="000E2624">
        <w:t>Estar recebendo apenas esta modalidade de bolsa, sendo vedada a acumula</w:t>
      </w:r>
      <w:r w:rsidR="00273767">
        <w:t>ção desta com bolsas de outros p</w:t>
      </w:r>
      <w:r w:rsidRPr="000E2624">
        <w:t xml:space="preserve">rogramas do CNPq, bolsa de monitoria da </w:t>
      </w:r>
      <w:proofErr w:type="spellStart"/>
      <w:r w:rsidRPr="000E2624">
        <w:t>Famema</w:t>
      </w:r>
      <w:proofErr w:type="spellEnd"/>
      <w:r w:rsidRPr="000E2624">
        <w:t xml:space="preserve"> ou de quaisquer agências nacionais, estrangeiras ou internacionais de fomento ao ensino e à pesquisa ou congêneres;</w:t>
      </w:r>
    </w:p>
    <w:p w14:paraId="600CE3E4" w14:textId="77777777" w:rsidR="00BA2D59" w:rsidRPr="000E2624" w:rsidRDefault="00BA2D59" w:rsidP="005C36CE">
      <w:pPr>
        <w:numPr>
          <w:ilvl w:val="0"/>
          <w:numId w:val="19"/>
        </w:numPr>
      </w:pPr>
      <w:r w:rsidRPr="000E2624">
        <w:t>Apresentar, após 6</w:t>
      </w:r>
      <w:r w:rsidR="00273767">
        <w:t xml:space="preserve"> </w:t>
      </w:r>
      <w:r w:rsidRPr="000E2624">
        <w:t>(seis) meses de vigência do período da bolsa, relatório da pesquisa desenvolvida, contendo resultados parciais e, ao término da vigência, apresentar relatório final. Ambos serão avaliados por uma banca examinadora dos comitês Externo e Institucional do PIBIC/CNPq;</w:t>
      </w:r>
    </w:p>
    <w:p w14:paraId="698F7E23" w14:textId="77777777" w:rsidR="00BA2D59" w:rsidRPr="000E2624" w:rsidRDefault="00BA2D59" w:rsidP="005C36CE">
      <w:pPr>
        <w:numPr>
          <w:ilvl w:val="0"/>
          <w:numId w:val="19"/>
        </w:numPr>
      </w:pPr>
      <w:r w:rsidRPr="000E2624">
        <w:t xml:space="preserve">Apresentar no Seminário Anual de Iniciação Científica do PIBIC/CNPq da </w:t>
      </w:r>
      <w:proofErr w:type="spellStart"/>
      <w:r w:rsidRPr="000E2624">
        <w:t>Famema</w:t>
      </w:r>
      <w:proofErr w:type="spellEnd"/>
      <w:r w:rsidRPr="000E2624">
        <w:t xml:space="preserve">, os </w:t>
      </w:r>
      <w:proofErr w:type="gramStart"/>
      <w:r w:rsidRPr="000E2624">
        <w:t>resultados finais</w:t>
      </w:r>
      <w:proofErr w:type="gramEnd"/>
      <w:r w:rsidRPr="000E2624">
        <w:t xml:space="preserve"> de sua pesquisa científica, </w:t>
      </w:r>
      <w:r w:rsidR="00CE64DE" w:rsidRPr="00273767">
        <w:t>de</w:t>
      </w:r>
      <w:r w:rsidRPr="000E2624">
        <w:t xml:space="preserve"> forma oral e, entregar o resumo da pesquisa para compor os anais do referido evento;</w:t>
      </w:r>
    </w:p>
    <w:p w14:paraId="40E6FC87" w14:textId="77777777" w:rsidR="00BA2D59" w:rsidRPr="000E2624" w:rsidRDefault="00BA2D59" w:rsidP="005C36CE">
      <w:pPr>
        <w:numPr>
          <w:ilvl w:val="0"/>
          <w:numId w:val="19"/>
        </w:numPr>
      </w:pPr>
      <w:r w:rsidRPr="000E2624">
        <w:t>Nas publicações e nos trabalhos apresentados, fazer referência à sua condição de bolsista PIBIC/CNPq, indicando o número de processo da bolsa;</w:t>
      </w:r>
    </w:p>
    <w:p w14:paraId="78728B86" w14:textId="77777777" w:rsidR="00BA2D59" w:rsidRPr="000E2624" w:rsidRDefault="00BA2D59" w:rsidP="005C36CE">
      <w:pPr>
        <w:numPr>
          <w:ilvl w:val="0"/>
          <w:numId w:val="19"/>
        </w:numPr>
      </w:pPr>
      <w:r w:rsidRPr="000E2624">
        <w:t xml:space="preserve">Devolver ao CNPq, à Instituição </w:t>
      </w:r>
      <w:proofErr w:type="spellStart"/>
      <w:r w:rsidRPr="000E2624">
        <w:t>Famema</w:t>
      </w:r>
      <w:proofErr w:type="spellEnd"/>
      <w:r w:rsidRPr="000E2624">
        <w:t xml:space="preserve"> ou a outras agências, em valores atualizados, a(s) mensalidade(s) recebida(s) indevidamente, caso os requisitos e compromissos estabelecidos acima não sejam cumpridos;</w:t>
      </w:r>
    </w:p>
    <w:p w14:paraId="5D5F94A1" w14:textId="77777777" w:rsidR="00BA2D59" w:rsidRPr="000E2624" w:rsidRDefault="00BA2D59" w:rsidP="005C36CE">
      <w:pPr>
        <w:numPr>
          <w:ilvl w:val="0"/>
          <w:numId w:val="19"/>
        </w:numPr>
      </w:pPr>
      <w:r w:rsidRPr="000E2624">
        <w:t xml:space="preserve">Em caso de dúvidas ou esclarecimentos adicionais, o bolsista deverá sempre se reportar à Coordenação de Iniciação Científica da </w:t>
      </w:r>
      <w:proofErr w:type="spellStart"/>
      <w:r w:rsidRPr="000E2624">
        <w:t>Famema</w:t>
      </w:r>
      <w:proofErr w:type="spellEnd"/>
      <w:r w:rsidRPr="000E2624">
        <w:t>.</w:t>
      </w:r>
    </w:p>
    <w:p w14:paraId="7A1FC728" w14:textId="77777777" w:rsidR="005C36CE" w:rsidRDefault="005C36CE" w:rsidP="005C36CE"/>
    <w:p w14:paraId="36D5D58E" w14:textId="078E5356" w:rsidR="00BA2D59" w:rsidRPr="005C36CE" w:rsidRDefault="00BA2D59" w:rsidP="005C36CE">
      <w:pPr>
        <w:rPr>
          <w:b/>
          <w:bCs/>
        </w:rPr>
      </w:pPr>
      <w:r w:rsidRPr="005C36CE">
        <w:rPr>
          <w:b/>
          <w:bCs/>
        </w:rPr>
        <w:t>7 – Da Seleção</w:t>
      </w:r>
    </w:p>
    <w:p w14:paraId="446E8619" w14:textId="77777777" w:rsidR="00BA2D59" w:rsidRPr="000E2624" w:rsidRDefault="00BA2D59" w:rsidP="005C36CE">
      <w:r w:rsidRPr="000E2624">
        <w:t>O processo de seleção compreenderá três etapas, a saber:</w:t>
      </w:r>
    </w:p>
    <w:p w14:paraId="5F1B3AEE" w14:textId="77777777" w:rsidR="006236D2" w:rsidRDefault="00BA2D59" w:rsidP="005C36CE">
      <w:pPr>
        <w:rPr>
          <w:color w:val="FF2F92"/>
        </w:rPr>
      </w:pPr>
      <w:r w:rsidRPr="000E2624">
        <w:rPr>
          <w:b/>
          <w:bCs/>
        </w:rPr>
        <w:t>Etapa I</w:t>
      </w:r>
      <w:r w:rsidRPr="000E2624">
        <w:t xml:space="preserve"> – Análise e avaliação do projeto de pesquisa pelo Comitê Externo.</w:t>
      </w:r>
      <w:r w:rsidR="00CE64DE">
        <w:t xml:space="preserve"> </w:t>
      </w:r>
    </w:p>
    <w:p w14:paraId="32B0B219" w14:textId="77777777" w:rsidR="00BA2D59" w:rsidRPr="000E2624" w:rsidRDefault="00BA2D59" w:rsidP="005C36CE">
      <w:r w:rsidRPr="000E2624">
        <w:rPr>
          <w:b/>
          <w:bCs/>
        </w:rPr>
        <w:t xml:space="preserve">Etapa II </w:t>
      </w:r>
      <w:r w:rsidRPr="000E2624">
        <w:t>– Análise e avaliação do projeto de pesquisa pelo Comitê Interno.</w:t>
      </w:r>
    </w:p>
    <w:p w14:paraId="3FAD49AA" w14:textId="77777777" w:rsidR="00BA2D59" w:rsidRPr="000E2624" w:rsidRDefault="00BA2D59" w:rsidP="005C36CE">
      <w:r w:rsidRPr="000E2624">
        <w:rPr>
          <w:b/>
          <w:bCs/>
        </w:rPr>
        <w:t>Etapa III</w:t>
      </w:r>
      <w:r w:rsidRPr="000E2624">
        <w:t xml:space="preserve"> – Classificação dos projetos pelo Comitê Institucional do PIBIC/CNPq da </w:t>
      </w:r>
      <w:proofErr w:type="spellStart"/>
      <w:r w:rsidRPr="000E2624">
        <w:t>Famema</w:t>
      </w:r>
      <w:proofErr w:type="spellEnd"/>
      <w:r w:rsidRPr="000E2624">
        <w:t>, segundo os seguintes critérios:</w:t>
      </w:r>
    </w:p>
    <w:p w14:paraId="75EFDDC4" w14:textId="77777777" w:rsidR="00BA2D59" w:rsidRPr="00BB46A7" w:rsidRDefault="00BA2D59" w:rsidP="005C36CE">
      <w:r w:rsidRPr="00BB46A7">
        <w:t xml:space="preserve">1- </w:t>
      </w:r>
      <w:proofErr w:type="gramStart"/>
      <w:r w:rsidRPr="00BB46A7">
        <w:t>pontuação</w:t>
      </w:r>
      <w:proofErr w:type="gramEnd"/>
      <w:r w:rsidRPr="00BB46A7">
        <w:t xml:space="preserve"> do projeto (avaliação pelo comitê interno e externo). Peso </w:t>
      </w:r>
      <w:r w:rsidR="00BB46A7" w:rsidRPr="00BB46A7">
        <w:t>5</w:t>
      </w:r>
      <w:r w:rsidRPr="00BB46A7">
        <w:t>;</w:t>
      </w:r>
    </w:p>
    <w:p w14:paraId="0E1B8E55" w14:textId="77777777" w:rsidR="00BA2D59" w:rsidRPr="00BB46A7" w:rsidRDefault="00BA2D59" w:rsidP="005C36CE">
      <w:r w:rsidRPr="00BB46A7">
        <w:t xml:space="preserve">2- </w:t>
      </w:r>
      <w:proofErr w:type="gramStart"/>
      <w:r w:rsidRPr="00BB46A7">
        <w:t>pontuação</w:t>
      </w:r>
      <w:proofErr w:type="gramEnd"/>
      <w:r w:rsidRPr="00BB46A7">
        <w:t xml:space="preserve"> da súmula curricular do orientador. Peso </w:t>
      </w:r>
      <w:r w:rsidR="00BB46A7" w:rsidRPr="00BB46A7">
        <w:t>3</w:t>
      </w:r>
      <w:r w:rsidRPr="00BB46A7">
        <w:t>;</w:t>
      </w:r>
    </w:p>
    <w:p w14:paraId="52301C88" w14:textId="77777777" w:rsidR="00BA2D59" w:rsidRPr="00BB46A7" w:rsidRDefault="00BA2D59" w:rsidP="005C36CE">
      <w:r w:rsidRPr="00BB46A7">
        <w:t xml:space="preserve">3- </w:t>
      </w:r>
      <w:proofErr w:type="gramStart"/>
      <w:r w:rsidRPr="00BB46A7">
        <w:t>pontuação</w:t>
      </w:r>
      <w:proofErr w:type="gramEnd"/>
      <w:r w:rsidRPr="00BB46A7">
        <w:t xml:space="preserve"> do histórico escolar e do currículo Lattes do aluno. Peso 2;</w:t>
      </w:r>
      <w:r w:rsidR="00BB46A7" w:rsidRPr="00BB46A7">
        <w:t xml:space="preserve"> </w:t>
      </w:r>
    </w:p>
    <w:p w14:paraId="1AC37C74" w14:textId="77777777" w:rsidR="00BA2D59" w:rsidRPr="000E2624" w:rsidRDefault="00BA2D59" w:rsidP="005C36CE">
      <w:r w:rsidRPr="000E2624">
        <w:t xml:space="preserve">* O Coordenador Institucional de Iniciação Científica da </w:t>
      </w:r>
      <w:proofErr w:type="spellStart"/>
      <w:r w:rsidRPr="000E2624">
        <w:t>Famema</w:t>
      </w:r>
      <w:proofErr w:type="spellEnd"/>
      <w:r w:rsidRPr="000E2624">
        <w:t xml:space="preserve"> nomeará o Comitê Institucional </w:t>
      </w:r>
      <w:r w:rsidRPr="000A0584">
        <w:t>e convidará o Comitê Externo necessário</w:t>
      </w:r>
      <w:r w:rsidRPr="000E2624">
        <w:t xml:space="preserve"> ao processo de seleção, de que tratam as presentes normas.</w:t>
      </w:r>
    </w:p>
    <w:p w14:paraId="588A28F5" w14:textId="77777777" w:rsidR="00BA2D59" w:rsidRPr="000E2624" w:rsidRDefault="00BA2D59" w:rsidP="005C36CE"/>
    <w:p w14:paraId="47522F65" w14:textId="121D6FB2" w:rsidR="00BA2D59" w:rsidRPr="005C36CE" w:rsidRDefault="00BA2D59" w:rsidP="005C36CE">
      <w:pPr>
        <w:rPr>
          <w:b/>
          <w:bCs/>
        </w:rPr>
      </w:pPr>
      <w:r w:rsidRPr="005C36CE">
        <w:rPr>
          <w:b/>
          <w:bCs/>
        </w:rPr>
        <w:t xml:space="preserve">8 – Da Divulgação dos </w:t>
      </w:r>
      <w:r w:rsidR="00AB425D" w:rsidRPr="005C36CE">
        <w:rPr>
          <w:b/>
          <w:bCs/>
        </w:rPr>
        <w:t>R</w:t>
      </w:r>
      <w:r w:rsidRPr="005C36CE">
        <w:rPr>
          <w:b/>
          <w:bCs/>
        </w:rPr>
        <w:t>esultados</w:t>
      </w:r>
    </w:p>
    <w:p w14:paraId="36F12137" w14:textId="77777777" w:rsidR="00BA2D59" w:rsidRPr="000E2624" w:rsidRDefault="00BA2D59" w:rsidP="005C36CE">
      <w:r w:rsidRPr="000E2624">
        <w:t xml:space="preserve">Os resultados do processo de seleção de bolsistas do Programa Institucional de Bolsas de Iniciação Científica PIBIC/CNPq da </w:t>
      </w:r>
      <w:proofErr w:type="spellStart"/>
      <w:r w:rsidRPr="000E2624">
        <w:t>Famema</w:t>
      </w:r>
      <w:proofErr w:type="spellEnd"/>
      <w:r w:rsidRPr="000E2624">
        <w:t xml:space="preserve">, </w:t>
      </w:r>
      <w:r w:rsidRPr="000E2624">
        <w:rPr>
          <w:b/>
        </w:rPr>
        <w:t>vigência</w:t>
      </w:r>
      <w:r w:rsidRPr="000E2624">
        <w:t xml:space="preserve"> </w:t>
      </w:r>
      <w:r w:rsidRPr="000E2624">
        <w:rPr>
          <w:b/>
        </w:rPr>
        <w:t>2022/2023</w:t>
      </w:r>
      <w:r w:rsidRPr="000E2624">
        <w:t xml:space="preserve"> serão divulgados no dia </w:t>
      </w:r>
      <w:r w:rsidR="00306AFD" w:rsidRPr="007B3593">
        <w:rPr>
          <w:b/>
        </w:rPr>
        <w:t>0</w:t>
      </w:r>
      <w:r w:rsidR="007B3593" w:rsidRPr="007B3593">
        <w:rPr>
          <w:b/>
        </w:rPr>
        <w:t>6</w:t>
      </w:r>
      <w:r w:rsidR="00306AFD" w:rsidRPr="007B3593">
        <w:rPr>
          <w:b/>
        </w:rPr>
        <w:t>/09</w:t>
      </w:r>
      <w:r w:rsidRPr="007B3593">
        <w:rPr>
          <w:b/>
        </w:rPr>
        <w:t>/2022</w:t>
      </w:r>
      <w:r w:rsidRPr="007B3593">
        <w:t>,</w:t>
      </w:r>
      <w:r w:rsidRPr="000E2624">
        <w:t xml:space="preserve"> EXCLUSIVAMENTE,</w:t>
      </w:r>
      <w:r w:rsidRPr="000E2624">
        <w:rPr>
          <w:b/>
        </w:rPr>
        <w:t xml:space="preserve"> </w:t>
      </w:r>
      <w:r w:rsidRPr="000E2624">
        <w:t xml:space="preserve">no site institucional do PIBIC/CNPq - </w:t>
      </w:r>
      <w:proofErr w:type="spellStart"/>
      <w:r w:rsidRPr="000E2624">
        <w:t>Famema</w:t>
      </w:r>
      <w:proofErr w:type="spellEnd"/>
      <w:r w:rsidRPr="000E2624">
        <w:t>.</w:t>
      </w:r>
    </w:p>
    <w:p w14:paraId="5B94078E" w14:textId="77777777" w:rsidR="00BA2D59" w:rsidRPr="000E2624" w:rsidRDefault="00BA2D59" w:rsidP="005C36CE"/>
    <w:p w14:paraId="58F2C4DA" w14:textId="537D962B" w:rsidR="00BA2D59" w:rsidRPr="005C36CE" w:rsidRDefault="00BA2D59" w:rsidP="005C36CE">
      <w:pPr>
        <w:rPr>
          <w:b/>
          <w:bCs/>
        </w:rPr>
      </w:pPr>
      <w:r w:rsidRPr="005C36CE">
        <w:rPr>
          <w:b/>
          <w:bCs/>
        </w:rPr>
        <w:t xml:space="preserve">9 – Da Manifestação de </w:t>
      </w:r>
      <w:r w:rsidR="002E49A6" w:rsidRPr="005C36CE">
        <w:rPr>
          <w:b/>
          <w:bCs/>
        </w:rPr>
        <w:t>I</w:t>
      </w:r>
      <w:r w:rsidRPr="005C36CE">
        <w:rPr>
          <w:b/>
          <w:bCs/>
        </w:rPr>
        <w:t xml:space="preserve">nteresse e </w:t>
      </w:r>
      <w:r w:rsidR="002E49A6" w:rsidRPr="005C36CE">
        <w:rPr>
          <w:b/>
          <w:bCs/>
        </w:rPr>
        <w:t xml:space="preserve">Implementação da Bolsa </w:t>
      </w:r>
      <w:r w:rsidRPr="005C36CE">
        <w:rPr>
          <w:b/>
          <w:bCs/>
        </w:rPr>
        <w:t xml:space="preserve">de </w:t>
      </w:r>
      <w:r w:rsidR="002E49A6" w:rsidRPr="005C36CE">
        <w:rPr>
          <w:b/>
          <w:bCs/>
        </w:rPr>
        <w:t>Iniciação Científica</w:t>
      </w:r>
    </w:p>
    <w:p w14:paraId="7476B91B" w14:textId="77777777" w:rsidR="00BA2D59" w:rsidRPr="000E2624" w:rsidRDefault="00BA2D59" w:rsidP="005C36CE">
      <w:r w:rsidRPr="000E2624">
        <w:t xml:space="preserve">Após a divulgação do resultado, de acordo com o número de cotas de bolsas </w:t>
      </w:r>
      <w:r w:rsidRPr="00664993">
        <w:t>liberadas pelo</w:t>
      </w:r>
      <w:r w:rsidRPr="000E2624">
        <w:t xml:space="preserve"> CNPq serão convocados os candidatos, segundo ordem de classificação no processo seletivo, para manifestação de interesse pela bolsa PIBIC/</w:t>
      </w:r>
      <w:r w:rsidRPr="009E6210">
        <w:t>CNPq.</w:t>
      </w:r>
      <w:r w:rsidRPr="000E2624">
        <w:t xml:space="preserve"> </w:t>
      </w:r>
    </w:p>
    <w:p w14:paraId="09A83FD1" w14:textId="77777777" w:rsidR="00BA2D59" w:rsidRPr="000E2624" w:rsidRDefault="00BA2D59" w:rsidP="005C36CE">
      <w:r w:rsidRPr="000E2624">
        <w:t>Caso haja desinteresse, o candidato subsequente na classificação geral será convocado e assim, sucessivamente, até que todas as cotas sejam confirmadas.</w:t>
      </w:r>
    </w:p>
    <w:p w14:paraId="16A4E3E9" w14:textId="77777777" w:rsidR="00BA2D59" w:rsidRPr="000E2624" w:rsidRDefault="00BA2D59" w:rsidP="005C36CE">
      <w:r w:rsidRPr="000E2624">
        <w:t>A partir da manifestação do interesse, a bolsa será implementada aos candidatos, os quais deverão apresentar a documentação necessária, que consta de:</w:t>
      </w:r>
    </w:p>
    <w:p w14:paraId="4EC810D9" w14:textId="77777777" w:rsidR="00BA2D59" w:rsidRPr="000E2624" w:rsidRDefault="00BA2D59" w:rsidP="005C36CE">
      <w:pPr>
        <w:numPr>
          <w:ilvl w:val="0"/>
          <w:numId w:val="21"/>
        </w:numPr>
      </w:pPr>
      <w:r w:rsidRPr="000E2624">
        <w:t xml:space="preserve">Termo de compromisso, assinado pelo bolsista e orientador(a); </w:t>
      </w:r>
    </w:p>
    <w:p w14:paraId="6C3B3F4E" w14:textId="77777777" w:rsidR="00BA2D59" w:rsidRPr="000E2624" w:rsidRDefault="00BA2D59" w:rsidP="005C36CE">
      <w:pPr>
        <w:numPr>
          <w:ilvl w:val="0"/>
          <w:numId w:val="21"/>
        </w:numPr>
      </w:pPr>
      <w:r w:rsidRPr="000E2624">
        <w:t>Declaração de dedicação ao projeto de pesquisa do aluno beneficiário;</w:t>
      </w:r>
    </w:p>
    <w:p w14:paraId="37F87172" w14:textId="77777777" w:rsidR="009E6210" w:rsidRPr="00273026" w:rsidRDefault="00BA2D59" w:rsidP="005C36CE">
      <w:pPr>
        <w:numPr>
          <w:ilvl w:val="0"/>
          <w:numId w:val="21"/>
        </w:numPr>
      </w:pPr>
      <w:r w:rsidRPr="00273026">
        <w:lastRenderedPageBreak/>
        <w:t>Número de agência e conta</w:t>
      </w:r>
      <w:r w:rsidR="00664993" w:rsidRPr="00273026">
        <w:t xml:space="preserve"> </w:t>
      </w:r>
      <w:r w:rsidRPr="00273026">
        <w:t>corrente em nome do aluno no Banco do Brasil.</w:t>
      </w:r>
    </w:p>
    <w:p w14:paraId="512501A6" w14:textId="77777777" w:rsidR="00BA2D59" w:rsidRPr="00273026" w:rsidRDefault="00BA2D59" w:rsidP="005C36CE">
      <w:r w:rsidRPr="00273026">
        <w:rPr>
          <w:b/>
        </w:rPr>
        <w:t>Obs.</w:t>
      </w:r>
      <w:r w:rsidRPr="00273026">
        <w:t xml:space="preserve"> A duração da bolsa será de 12 meses e seu período de vigência será de </w:t>
      </w:r>
      <w:r w:rsidRPr="00273026">
        <w:rPr>
          <w:b/>
        </w:rPr>
        <w:t>01/09/2022</w:t>
      </w:r>
      <w:r w:rsidRPr="00273026">
        <w:t xml:space="preserve"> a </w:t>
      </w:r>
      <w:r w:rsidRPr="00273026">
        <w:rPr>
          <w:b/>
        </w:rPr>
        <w:t>31/08/2023</w:t>
      </w:r>
      <w:r w:rsidRPr="00273026">
        <w:t>.</w:t>
      </w:r>
    </w:p>
    <w:p w14:paraId="13BD11FA" w14:textId="77777777" w:rsidR="00BB46A7" w:rsidRDefault="00BB46A7" w:rsidP="005C36CE"/>
    <w:p w14:paraId="57676109" w14:textId="1E263A9D" w:rsidR="00BA2D59" w:rsidRPr="005C36CE" w:rsidRDefault="00BA2D59" w:rsidP="005C36CE">
      <w:pPr>
        <w:rPr>
          <w:b/>
          <w:bCs/>
        </w:rPr>
      </w:pPr>
      <w:r w:rsidRPr="005C36CE">
        <w:rPr>
          <w:b/>
          <w:bCs/>
        </w:rPr>
        <w:t xml:space="preserve">10 – Do Acompanhamento e </w:t>
      </w:r>
      <w:r w:rsidR="002E49A6" w:rsidRPr="005C36CE">
        <w:rPr>
          <w:b/>
          <w:bCs/>
        </w:rPr>
        <w:t>A</w:t>
      </w:r>
      <w:r w:rsidRPr="005C36CE">
        <w:rPr>
          <w:b/>
          <w:bCs/>
        </w:rPr>
        <w:t xml:space="preserve">valiação dos </w:t>
      </w:r>
      <w:r w:rsidR="002E49A6" w:rsidRPr="005C36CE">
        <w:rPr>
          <w:b/>
          <w:bCs/>
        </w:rPr>
        <w:t>B</w:t>
      </w:r>
      <w:r w:rsidRPr="005C36CE">
        <w:rPr>
          <w:b/>
          <w:bCs/>
        </w:rPr>
        <w:t>olsistas</w:t>
      </w:r>
    </w:p>
    <w:p w14:paraId="34027F78" w14:textId="77777777" w:rsidR="00BA2D59" w:rsidRPr="00034E09" w:rsidRDefault="00BA2D59" w:rsidP="005C36CE">
      <w:r w:rsidRPr="00034E09">
        <w:t xml:space="preserve">O acompanhamento e a avaliação dos bolsistas serão realizados pelo Comitê Institucional do PIBIC-CNPq da </w:t>
      </w:r>
      <w:proofErr w:type="spellStart"/>
      <w:r w:rsidRPr="00034E09">
        <w:t>Famema</w:t>
      </w:r>
      <w:proofErr w:type="spellEnd"/>
      <w:r w:rsidRPr="00034E09">
        <w:t xml:space="preserve"> por meio da análise dos seguintes instrumentos:</w:t>
      </w:r>
    </w:p>
    <w:p w14:paraId="5EE0F955" w14:textId="77777777" w:rsidR="00BA2D59" w:rsidRPr="00034E09" w:rsidRDefault="00BA2D59" w:rsidP="005C36CE">
      <w:pPr>
        <w:numPr>
          <w:ilvl w:val="0"/>
          <w:numId w:val="22"/>
        </w:numPr>
      </w:pPr>
      <w:r w:rsidRPr="00034E09">
        <w:t>Relatórios elaborados pelo</w:t>
      </w:r>
      <w:r w:rsidR="00034E09">
        <w:t xml:space="preserve"> </w:t>
      </w:r>
      <w:r w:rsidRPr="00034E09">
        <w:t>(a) bolsista, acompanhados do parecer de avaliação do pesquisador orientador;</w:t>
      </w:r>
    </w:p>
    <w:p w14:paraId="77CA0A71" w14:textId="77777777" w:rsidR="00BA2D59" w:rsidRPr="00034E09" w:rsidRDefault="00BA2D59" w:rsidP="005C36CE">
      <w:pPr>
        <w:numPr>
          <w:ilvl w:val="0"/>
          <w:numId w:val="22"/>
        </w:numPr>
      </w:pPr>
      <w:r w:rsidRPr="00034E09">
        <w:t>Participação do</w:t>
      </w:r>
      <w:r w:rsidR="00034E09">
        <w:t xml:space="preserve"> </w:t>
      </w:r>
      <w:r w:rsidRPr="00034E09">
        <w:t xml:space="preserve">(a) bolsista no Seminário Anual de Iniciação Científica da </w:t>
      </w:r>
      <w:proofErr w:type="spellStart"/>
      <w:r w:rsidRPr="00034E09">
        <w:t>Famema</w:t>
      </w:r>
      <w:proofErr w:type="spellEnd"/>
      <w:r w:rsidRPr="00034E09">
        <w:t xml:space="preserve"> com apresentação do trabalho na forma oral.</w:t>
      </w:r>
    </w:p>
    <w:p w14:paraId="1CFF85B7" w14:textId="77777777" w:rsidR="00BA2D59" w:rsidRPr="00034E09" w:rsidRDefault="00BA2D59" w:rsidP="005C36CE"/>
    <w:p w14:paraId="11B99048" w14:textId="05924E8C" w:rsidR="00BA2D59" w:rsidRPr="005C36CE" w:rsidRDefault="00BA2D59" w:rsidP="005C36CE">
      <w:pPr>
        <w:rPr>
          <w:b/>
          <w:bCs/>
        </w:rPr>
      </w:pPr>
      <w:r w:rsidRPr="005C36CE">
        <w:rPr>
          <w:b/>
          <w:bCs/>
        </w:rPr>
        <w:t xml:space="preserve">11 – Do Cancelamento da </w:t>
      </w:r>
      <w:r w:rsidR="002E49A6" w:rsidRPr="005C36CE">
        <w:rPr>
          <w:b/>
          <w:bCs/>
        </w:rPr>
        <w:t>B</w:t>
      </w:r>
      <w:r w:rsidRPr="005C36CE">
        <w:rPr>
          <w:b/>
          <w:bCs/>
        </w:rPr>
        <w:t>olsa</w:t>
      </w:r>
    </w:p>
    <w:p w14:paraId="16E0C29F" w14:textId="77777777" w:rsidR="00BA2D59" w:rsidRPr="00034E09" w:rsidRDefault="00BA2D59" w:rsidP="005C36CE">
      <w:r w:rsidRPr="00034E09">
        <w:t xml:space="preserve">O Comitê Institucional do PIBIC/CNPq da </w:t>
      </w:r>
      <w:proofErr w:type="spellStart"/>
      <w:r w:rsidRPr="00034E09">
        <w:t>Famema</w:t>
      </w:r>
      <w:proofErr w:type="spellEnd"/>
      <w:r w:rsidRPr="00034E09">
        <w:t xml:space="preserve">, automaticamente, cancelará a bolsa do estudante nas seguintes condições: </w:t>
      </w:r>
      <w:r w:rsidR="00664993" w:rsidRPr="00034E09">
        <w:t>interrupção</w:t>
      </w:r>
      <w:r w:rsidRPr="00034E09">
        <w:t xml:space="preserve"> </w:t>
      </w:r>
      <w:r w:rsidR="00664993" w:rsidRPr="00034E09">
        <w:t>d</w:t>
      </w:r>
      <w:r w:rsidRPr="00034E09">
        <w:t xml:space="preserve">a graduação, </w:t>
      </w:r>
      <w:r w:rsidR="00664993" w:rsidRPr="00034E09">
        <w:t>desligamento</w:t>
      </w:r>
      <w:r w:rsidRPr="00034E09">
        <w:t xml:space="preserve"> da </w:t>
      </w:r>
      <w:proofErr w:type="spellStart"/>
      <w:r w:rsidRPr="00034E09">
        <w:t>Famema</w:t>
      </w:r>
      <w:proofErr w:type="spellEnd"/>
      <w:r w:rsidRPr="00034E09">
        <w:t xml:space="preserve">, </w:t>
      </w:r>
      <w:r w:rsidR="00664993" w:rsidRPr="00034E09">
        <w:t>contemplação</w:t>
      </w:r>
      <w:r w:rsidRPr="00034E09">
        <w:t xml:space="preserve"> com outra modalidade de bolsa, </w:t>
      </w:r>
      <w:r w:rsidR="00664993" w:rsidRPr="00034E09">
        <w:t>obtenção de</w:t>
      </w:r>
      <w:r w:rsidRPr="00034E09">
        <w:t xml:space="preserve"> vínculo empregatício ou, ainda, </w:t>
      </w:r>
      <w:r w:rsidR="00664993" w:rsidRPr="00034E09">
        <w:t>não cumprimento</w:t>
      </w:r>
      <w:r w:rsidRPr="00034E09">
        <w:t xml:space="preserve"> </w:t>
      </w:r>
      <w:r w:rsidR="00664993" w:rsidRPr="00034E09">
        <w:t>d</w:t>
      </w:r>
      <w:r w:rsidRPr="00034E09">
        <w:t xml:space="preserve">os compromissos definidos no presente edital. </w:t>
      </w:r>
    </w:p>
    <w:p w14:paraId="47970489" w14:textId="77777777" w:rsidR="00BA2D59" w:rsidRPr="00034E09" w:rsidRDefault="00BA2D59" w:rsidP="005C36CE">
      <w:r w:rsidRPr="00034E09">
        <w:t>O orientador também poderá, a qualquer momento, solicitar o cancelamento da bolsa, caso o estudante não cumpra com o plano de trabalho estabelecido.</w:t>
      </w:r>
    </w:p>
    <w:p w14:paraId="0795CD25" w14:textId="77777777" w:rsidR="00BA2D59" w:rsidRPr="00034E09" w:rsidRDefault="00BA2D59" w:rsidP="005C36CE">
      <w:r w:rsidRPr="00034E09">
        <w:rPr>
          <w:b/>
        </w:rPr>
        <w:t>Observação.</w:t>
      </w:r>
      <w:r w:rsidRPr="00034E09">
        <w:t xml:space="preserve"> Em caso de afastamento integral do orientador das atividades da </w:t>
      </w:r>
      <w:proofErr w:type="spellStart"/>
      <w:r w:rsidRPr="00034E09">
        <w:t>Famema</w:t>
      </w:r>
      <w:proofErr w:type="spellEnd"/>
      <w:r w:rsidRPr="00034E09">
        <w:t xml:space="preserve">, por período superior a 60 dias ou caso haja o desligamento definitivo do orientador da Instituição durante a vigência da bolsa, esta deverá ser necessariamente cancelada, retornando ao Comitê de gerenciamento da cota. </w:t>
      </w:r>
    </w:p>
    <w:p w14:paraId="18EBC1F6" w14:textId="77777777" w:rsidR="00BA2D59" w:rsidRPr="000E2624" w:rsidRDefault="00BA2D59" w:rsidP="005C36CE"/>
    <w:p w14:paraId="277CB2B7" w14:textId="77777777" w:rsidR="00BA2D59" w:rsidRPr="005C36CE" w:rsidRDefault="00BA2D59" w:rsidP="005C36CE">
      <w:pPr>
        <w:rPr>
          <w:b/>
          <w:bCs/>
        </w:rPr>
      </w:pPr>
      <w:r w:rsidRPr="005C36CE">
        <w:rPr>
          <w:b/>
          <w:bCs/>
        </w:rPr>
        <w:t>12 – Das Disposições Finais</w:t>
      </w:r>
    </w:p>
    <w:p w14:paraId="75E0E0BB" w14:textId="77777777" w:rsidR="00BA2D59" w:rsidRPr="000E2624" w:rsidRDefault="00BA2D59" w:rsidP="005C36CE">
      <w:r w:rsidRPr="000E2624">
        <w:t xml:space="preserve">A critério da coordenação local, poderão ser convocados assessores externos à Instituição para compor o comitê de avaliação. Os eventuais pareceristas atuantes em qualquer fase do processo de seleção receberão declaração de assessoria </w:t>
      </w:r>
      <w:r w:rsidRPr="000E2624">
        <w:rPr>
          <w:i/>
        </w:rPr>
        <w:t>ad hoc</w:t>
      </w:r>
      <w:r w:rsidRPr="000E2624">
        <w:t xml:space="preserve"> conforme modelo em vigência.</w:t>
      </w:r>
    </w:p>
    <w:p w14:paraId="4F1A665C" w14:textId="77777777" w:rsidR="00BA2D59" w:rsidRPr="000E2624" w:rsidRDefault="00BA2D59" w:rsidP="005C36CE">
      <w:r w:rsidRPr="000E2624">
        <w:t xml:space="preserve">A concessão da bolsa não implicará em vínculo empregatício do bolsista com a </w:t>
      </w:r>
      <w:proofErr w:type="spellStart"/>
      <w:r w:rsidRPr="000E2624">
        <w:t>Famema</w:t>
      </w:r>
      <w:proofErr w:type="spellEnd"/>
      <w:r w:rsidRPr="000E2624">
        <w:t xml:space="preserve"> ou com o CNPq.</w:t>
      </w:r>
    </w:p>
    <w:p w14:paraId="42D5BE26" w14:textId="77453710" w:rsidR="00BA2D59" w:rsidRDefault="00BA2D59" w:rsidP="005C36CE">
      <w:r w:rsidRPr="000E2624">
        <w:t>Os casos omissos deverão ser resolvidos pelo Comitê Institucional do PIBIC/CNPq, ouvida a Diretoria de Pós-graduação</w:t>
      </w:r>
      <w:r w:rsidR="00034E09">
        <w:t xml:space="preserve"> e </w:t>
      </w:r>
      <w:r w:rsidRPr="000E2624">
        <w:t xml:space="preserve">Pesquisa da </w:t>
      </w:r>
      <w:proofErr w:type="spellStart"/>
      <w:r w:rsidRPr="000E2624">
        <w:t>Famema</w:t>
      </w:r>
      <w:proofErr w:type="spellEnd"/>
      <w:r w:rsidRPr="000E2624">
        <w:t>.</w:t>
      </w:r>
    </w:p>
    <w:p w14:paraId="355E4717" w14:textId="77777777" w:rsidR="00757767" w:rsidRPr="00757767" w:rsidRDefault="00757767" w:rsidP="00757767">
      <w:pPr>
        <w:pStyle w:val="normal0"/>
        <w:spacing w:after="0"/>
        <w:rPr>
          <w:lang w:eastAsia="en-US"/>
        </w:rPr>
      </w:pPr>
    </w:p>
    <w:p w14:paraId="3AC756AD" w14:textId="3304CF14" w:rsidR="00BA2D59" w:rsidRPr="005C36CE" w:rsidRDefault="00BA2D59" w:rsidP="00757767">
      <w:pPr>
        <w:rPr>
          <w:b/>
          <w:bCs/>
        </w:rPr>
      </w:pPr>
      <w:r w:rsidRPr="005C36CE">
        <w:rPr>
          <w:b/>
          <w:bCs/>
        </w:rPr>
        <w:t>13 – Do Cronograma do Processo Seletivo PIBIC/CNPq 2022/2023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1600"/>
        <w:gridCol w:w="5101"/>
      </w:tblGrid>
      <w:tr w:rsidR="00BA2D59" w:rsidRPr="000E2624" w14:paraId="0077E25C" w14:textId="77777777" w:rsidTr="001931BF">
        <w:trPr>
          <w:trHeight w:val="281"/>
          <w:jc w:val="center"/>
        </w:trPr>
        <w:tc>
          <w:tcPr>
            <w:tcW w:w="0" w:type="auto"/>
            <w:shd w:val="clear" w:color="auto" w:fill="D0CECE"/>
            <w:vAlign w:val="center"/>
          </w:tcPr>
          <w:p w14:paraId="0C54ECCA" w14:textId="77777777" w:rsidR="00BA2D59" w:rsidRPr="000E2624" w:rsidRDefault="00BA2D59" w:rsidP="005C36CE">
            <w:r w:rsidRPr="000E2624">
              <w:t>Meses/2020</w:t>
            </w:r>
          </w:p>
        </w:tc>
        <w:tc>
          <w:tcPr>
            <w:tcW w:w="0" w:type="auto"/>
            <w:shd w:val="clear" w:color="auto" w:fill="D0CECE"/>
            <w:vAlign w:val="center"/>
          </w:tcPr>
          <w:p w14:paraId="310CAEDE" w14:textId="77777777" w:rsidR="00BA2D59" w:rsidRPr="000E2624" w:rsidRDefault="00BA2D59" w:rsidP="005C36CE">
            <w:r w:rsidRPr="000E2624">
              <w:t>Período</w:t>
            </w:r>
          </w:p>
        </w:tc>
        <w:tc>
          <w:tcPr>
            <w:tcW w:w="0" w:type="auto"/>
            <w:shd w:val="clear" w:color="auto" w:fill="D0CECE"/>
            <w:vAlign w:val="center"/>
          </w:tcPr>
          <w:p w14:paraId="4E9D37F0" w14:textId="77777777" w:rsidR="00BA2D59" w:rsidRPr="000E2624" w:rsidRDefault="00BA2D59" w:rsidP="005C36CE">
            <w:r w:rsidRPr="000E2624">
              <w:t>Atividade</w:t>
            </w:r>
          </w:p>
        </w:tc>
      </w:tr>
      <w:tr w:rsidR="00B43DCB" w:rsidRPr="000E2624" w14:paraId="201BEBE3" w14:textId="77777777" w:rsidTr="001931BF">
        <w:trPr>
          <w:trHeight w:val="595"/>
          <w:jc w:val="center"/>
        </w:trPr>
        <w:tc>
          <w:tcPr>
            <w:tcW w:w="0" w:type="auto"/>
            <w:vMerge w:val="restart"/>
            <w:shd w:val="clear" w:color="auto" w:fill="auto"/>
            <w:vAlign w:val="center"/>
          </w:tcPr>
          <w:p w14:paraId="123393AE" w14:textId="77777777" w:rsidR="00B43DCB" w:rsidRPr="000E2624" w:rsidRDefault="00B43DCB" w:rsidP="005C36CE">
            <w:r>
              <w:t>Agosto</w:t>
            </w:r>
          </w:p>
          <w:p w14:paraId="5FB52CC9" w14:textId="77777777" w:rsidR="00B43DCB" w:rsidRPr="000E2624" w:rsidRDefault="00B43DCB" w:rsidP="005C36CE"/>
        </w:tc>
        <w:tc>
          <w:tcPr>
            <w:tcW w:w="0" w:type="auto"/>
            <w:shd w:val="clear" w:color="auto" w:fill="auto"/>
            <w:vAlign w:val="center"/>
          </w:tcPr>
          <w:p w14:paraId="448417AA" w14:textId="77777777" w:rsidR="00B43DCB" w:rsidRPr="00AB7903" w:rsidRDefault="00B43DCB" w:rsidP="005C36CE">
            <w:r w:rsidRPr="00AB7903">
              <w:t>22/08/2022</w:t>
            </w:r>
          </w:p>
        </w:tc>
        <w:tc>
          <w:tcPr>
            <w:tcW w:w="0" w:type="auto"/>
            <w:shd w:val="clear" w:color="auto" w:fill="auto"/>
            <w:vAlign w:val="center"/>
          </w:tcPr>
          <w:p w14:paraId="1A8CA17D" w14:textId="77777777" w:rsidR="00B43DCB" w:rsidRPr="000E2624" w:rsidRDefault="00B43DCB" w:rsidP="005C36CE">
            <w:r w:rsidRPr="000E2624">
              <w:t xml:space="preserve">Divulgação do Edital do Processo de Seleção PIBIC/CNPq </w:t>
            </w:r>
            <w:r w:rsidRPr="00AB7903">
              <w:t>2022/2023</w:t>
            </w:r>
          </w:p>
        </w:tc>
      </w:tr>
      <w:tr w:rsidR="00B43DCB" w:rsidRPr="000E2624" w14:paraId="48E83806" w14:textId="77777777" w:rsidTr="001931BF">
        <w:trPr>
          <w:trHeight w:val="689"/>
          <w:jc w:val="center"/>
        </w:trPr>
        <w:tc>
          <w:tcPr>
            <w:tcW w:w="0" w:type="auto"/>
            <w:vMerge/>
            <w:shd w:val="clear" w:color="auto" w:fill="auto"/>
            <w:vAlign w:val="center"/>
          </w:tcPr>
          <w:p w14:paraId="6A353522" w14:textId="77777777" w:rsidR="00B43DCB" w:rsidRPr="000E2624" w:rsidRDefault="00B43DCB" w:rsidP="005C36CE"/>
        </w:tc>
        <w:tc>
          <w:tcPr>
            <w:tcW w:w="0" w:type="auto"/>
            <w:shd w:val="clear" w:color="auto" w:fill="auto"/>
            <w:vAlign w:val="center"/>
          </w:tcPr>
          <w:p w14:paraId="1644591B" w14:textId="77777777" w:rsidR="00B43DCB" w:rsidRPr="00AB7903" w:rsidRDefault="00B43DCB" w:rsidP="005C36CE">
            <w:r w:rsidRPr="00AB7903">
              <w:t xml:space="preserve">22/08 </w:t>
            </w:r>
            <w:r w:rsidR="00BB46A7">
              <w:t>a</w:t>
            </w:r>
            <w:r w:rsidRPr="00AB7903">
              <w:t xml:space="preserve"> </w:t>
            </w:r>
            <w:r w:rsidR="00034E09" w:rsidRPr="00AB7903">
              <w:t>30</w:t>
            </w:r>
            <w:r w:rsidRPr="00AB7903">
              <w:t>/08/2022</w:t>
            </w:r>
          </w:p>
        </w:tc>
        <w:tc>
          <w:tcPr>
            <w:tcW w:w="0" w:type="auto"/>
            <w:shd w:val="clear" w:color="auto" w:fill="auto"/>
            <w:vAlign w:val="center"/>
          </w:tcPr>
          <w:p w14:paraId="571B2F08" w14:textId="77777777" w:rsidR="00B43DCB" w:rsidRPr="000E2624" w:rsidRDefault="00B43DCB" w:rsidP="005C36CE">
            <w:r w:rsidRPr="000E2624">
              <w:t>Período de Inscrição das propostas PIBIC-CNPq 2022/2023</w:t>
            </w:r>
          </w:p>
        </w:tc>
      </w:tr>
      <w:tr w:rsidR="00B43DCB" w:rsidRPr="000E2624" w14:paraId="2D8CA630" w14:textId="77777777" w:rsidTr="001931BF">
        <w:trPr>
          <w:trHeight w:val="689"/>
          <w:jc w:val="center"/>
        </w:trPr>
        <w:tc>
          <w:tcPr>
            <w:tcW w:w="0" w:type="auto"/>
            <w:vMerge/>
            <w:shd w:val="clear" w:color="auto" w:fill="auto"/>
            <w:vAlign w:val="center"/>
          </w:tcPr>
          <w:p w14:paraId="0FBA0A29" w14:textId="77777777" w:rsidR="00B43DCB" w:rsidRDefault="00B43DCB" w:rsidP="005C36CE"/>
        </w:tc>
        <w:tc>
          <w:tcPr>
            <w:tcW w:w="0" w:type="auto"/>
            <w:shd w:val="clear" w:color="auto" w:fill="auto"/>
            <w:vAlign w:val="center"/>
          </w:tcPr>
          <w:p w14:paraId="6F248169" w14:textId="77777777" w:rsidR="00B43DCB" w:rsidRPr="00AB7903" w:rsidRDefault="000A44A3" w:rsidP="005C36CE">
            <w:r w:rsidRPr="00AB7903">
              <w:t xml:space="preserve">31/08 </w:t>
            </w:r>
            <w:r w:rsidR="00BB46A7">
              <w:t>a</w:t>
            </w:r>
            <w:r w:rsidRPr="00AB7903">
              <w:t xml:space="preserve"> 05/09/2022</w:t>
            </w:r>
          </w:p>
        </w:tc>
        <w:tc>
          <w:tcPr>
            <w:tcW w:w="0" w:type="auto"/>
            <w:shd w:val="clear" w:color="auto" w:fill="auto"/>
            <w:vAlign w:val="center"/>
          </w:tcPr>
          <w:p w14:paraId="66859406" w14:textId="77777777" w:rsidR="00B43DCB" w:rsidRPr="000E2624" w:rsidRDefault="00B43DCB" w:rsidP="005C36CE">
            <w:r w:rsidRPr="000E2624">
              <w:t>Período de Análise de Projetos e Currículos dos candidatos pelas Assessorias Interna e Externa/Comitê Institucional</w:t>
            </w:r>
          </w:p>
        </w:tc>
      </w:tr>
      <w:tr w:rsidR="00B43DCB" w:rsidRPr="000E2624" w14:paraId="2FF3070C" w14:textId="77777777" w:rsidTr="001931BF">
        <w:trPr>
          <w:trHeight w:val="689"/>
          <w:jc w:val="center"/>
        </w:trPr>
        <w:tc>
          <w:tcPr>
            <w:tcW w:w="0" w:type="auto"/>
            <w:vMerge w:val="restart"/>
            <w:shd w:val="clear" w:color="auto" w:fill="auto"/>
            <w:vAlign w:val="center"/>
          </w:tcPr>
          <w:p w14:paraId="07D04A85" w14:textId="77777777" w:rsidR="00B43DCB" w:rsidRDefault="00B43DCB" w:rsidP="005C36CE">
            <w:r>
              <w:t>Setembro</w:t>
            </w:r>
          </w:p>
          <w:p w14:paraId="5CC783F1" w14:textId="77777777" w:rsidR="00B43DCB" w:rsidRDefault="00B43DCB" w:rsidP="005C36CE"/>
        </w:tc>
        <w:tc>
          <w:tcPr>
            <w:tcW w:w="0" w:type="auto"/>
            <w:shd w:val="clear" w:color="auto" w:fill="auto"/>
            <w:vAlign w:val="center"/>
          </w:tcPr>
          <w:p w14:paraId="6D1D9428" w14:textId="77777777" w:rsidR="00B43DCB" w:rsidRPr="00AB7903" w:rsidRDefault="00B43DCB" w:rsidP="005C36CE">
            <w:r w:rsidRPr="00AB7903">
              <w:t>0</w:t>
            </w:r>
            <w:r w:rsidR="000A44A3" w:rsidRPr="00AB7903">
              <w:t>6</w:t>
            </w:r>
            <w:r w:rsidRPr="00AB7903">
              <w:t>/09/2022</w:t>
            </w:r>
          </w:p>
        </w:tc>
        <w:tc>
          <w:tcPr>
            <w:tcW w:w="0" w:type="auto"/>
            <w:shd w:val="clear" w:color="auto" w:fill="auto"/>
            <w:vAlign w:val="center"/>
          </w:tcPr>
          <w:p w14:paraId="22C9BA0B" w14:textId="77777777" w:rsidR="00B43DCB" w:rsidRPr="000E2624" w:rsidRDefault="00B43DCB" w:rsidP="005C36CE">
            <w:r w:rsidRPr="000E2624">
              <w:t xml:space="preserve">Divulgação do </w:t>
            </w:r>
            <w:proofErr w:type="gramStart"/>
            <w:r w:rsidRPr="000E2624">
              <w:t>Resultado Final</w:t>
            </w:r>
            <w:proofErr w:type="gramEnd"/>
          </w:p>
        </w:tc>
      </w:tr>
      <w:tr w:rsidR="00B43DCB" w:rsidRPr="000E2624" w14:paraId="0D39D347" w14:textId="77777777" w:rsidTr="001931BF">
        <w:trPr>
          <w:trHeight w:val="689"/>
          <w:jc w:val="center"/>
        </w:trPr>
        <w:tc>
          <w:tcPr>
            <w:tcW w:w="0" w:type="auto"/>
            <w:vMerge/>
            <w:shd w:val="clear" w:color="auto" w:fill="auto"/>
            <w:vAlign w:val="center"/>
          </w:tcPr>
          <w:p w14:paraId="1962230A" w14:textId="77777777" w:rsidR="00B43DCB" w:rsidRDefault="00B43DCB" w:rsidP="005C36CE"/>
        </w:tc>
        <w:tc>
          <w:tcPr>
            <w:tcW w:w="0" w:type="auto"/>
            <w:shd w:val="clear" w:color="auto" w:fill="auto"/>
            <w:vAlign w:val="center"/>
          </w:tcPr>
          <w:p w14:paraId="64E6FBA4" w14:textId="77777777" w:rsidR="00B43DCB" w:rsidRPr="00AB7903" w:rsidRDefault="000A44A3" w:rsidP="005C36CE">
            <w:r w:rsidRPr="00AB7903">
              <w:t>08</w:t>
            </w:r>
            <w:r w:rsidR="00B43DCB" w:rsidRPr="00AB7903">
              <w:t>/09/2022</w:t>
            </w:r>
          </w:p>
        </w:tc>
        <w:tc>
          <w:tcPr>
            <w:tcW w:w="0" w:type="auto"/>
            <w:shd w:val="clear" w:color="auto" w:fill="auto"/>
            <w:vAlign w:val="center"/>
          </w:tcPr>
          <w:p w14:paraId="0C50A796" w14:textId="77777777" w:rsidR="00B43DCB" w:rsidRPr="000E2624" w:rsidRDefault="00B43DCB" w:rsidP="005C36CE">
            <w:r>
              <w:t>Envio da documentação dos aprovados para matrícula</w:t>
            </w:r>
          </w:p>
        </w:tc>
      </w:tr>
      <w:tr w:rsidR="00B43DCB" w:rsidRPr="000E2624" w14:paraId="161D28FF" w14:textId="77777777" w:rsidTr="001931BF">
        <w:trPr>
          <w:trHeight w:val="759"/>
          <w:jc w:val="center"/>
        </w:trPr>
        <w:tc>
          <w:tcPr>
            <w:tcW w:w="0" w:type="auto"/>
            <w:vMerge/>
            <w:shd w:val="clear" w:color="auto" w:fill="auto"/>
            <w:vAlign w:val="center"/>
          </w:tcPr>
          <w:p w14:paraId="7E6AFD97" w14:textId="77777777" w:rsidR="00B43DCB" w:rsidRPr="000E2624" w:rsidRDefault="00B43DCB" w:rsidP="005C36CE"/>
        </w:tc>
        <w:tc>
          <w:tcPr>
            <w:tcW w:w="0" w:type="auto"/>
            <w:shd w:val="clear" w:color="auto" w:fill="auto"/>
            <w:vAlign w:val="center"/>
          </w:tcPr>
          <w:p w14:paraId="698F8FE6" w14:textId="77777777" w:rsidR="00B43DCB" w:rsidRPr="00AB7903" w:rsidRDefault="00B43DCB" w:rsidP="005C36CE">
            <w:r w:rsidRPr="00AB7903">
              <w:t>A partir de 0</w:t>
            </w:r>
            <w:r w:rsidR="00AB7903" w:rsidRPr="00AB7903">
              <w:t>9</w:t>
            </w:r>
            <w:r w:rsidRPr="00AB7903">
              <w:t>/09/2022</w:t>
            </w:r>
          </w:p>
        </w:tc>
        <w:tc>
          <w:tcPr>
            <w:tcW w:w="0" w:type="auto"/>
            <w:shd w:val="clear" w:color="auto" w:fill="auto"/>
            <w:vAlign w:val="center"/>
          </w:tcPr>
          <w:p w14:paraId="4390691C" w14:textId="77777777" w:rsidR="00B43DCB" w:rsidRPr="000E2624" w:rsidRDefault="00B43DCB" w:rsidP="005C36CE">
            <w:r w:rsidRPr="000E2624">
              <w:t xml:space="preserve">Implementação da Bolsa de IC PIBIC/CNPq na </w:t>
            </w:r>
            <w:r w:rsidRPr="00AB7903">
              <w:t>plataforma Carlos Chagas CNPq</w:t>
            </w:r>
            <w:r w:rsidR="00AB7903" w:rsidRPr="00AB7903">
              <w:t xml:space="preserve"> (4 cotas </w:t>
            </w:r>
            <w:r w:rsidR="00AB7903">
              <w:t xml:space="preserve">- </w:t>
            </w:r>
            <w:r w:rsidRPr="00AB7903">
              <w:t>Vigência 2022/2023)</w:t>
            </w:r>
          </w:p>
        </w:tc>
      </w:tr>
    </w:tbl>
    <w:p w14:paraId="77BA7F99" w14:textId="77777777" w:rsidR="00BA2D59" w:rsidRPr="000E2624" w:rsidRDefault="00BA2D59" w:rsidP="005C36CE"/>
    <w:p w14:paraId="55626EB7" w14:textId="77777777" w:rsidR="00757767" w:rsidRDefault="00757767" w:rsidP="005C36CE">
      <w:pPr>
        <w:rPr>
          <w:b/>
          <w:bCs/>
        </w:rPr>
      </w:pPr>
    </w:p>
    <w:p w14:paraId="48BDFCEE" w14:textId="7CDA14F1" w:rsidR="00BA2D59" w:rsidRPr="005C36CE" w:rsidRDefault="00BA2D59" w:rsidP="005C36CE">
      <w:pPr>
        <w:rPr>
          <w:b/>
          <w:bCs/>
        </w:rPr>
      </w:pPr>
      <w:r w:rsidRPr="005C36CE">
        <w:rPr>
          <w:b/>
          <w:bCs/>
        </w:rPr>
        <w:lastRenderedPageBreak/>
        <w:t>14 – Das Informações e dúvidas</w:t>
      </w:r>
    </w:p>
    <w:p w14:paraId="3B9D031D" w14:textId="77777777" w:rsidR="00BA2D59" w:rsidRPr="000E2624" w:rsidRDefault="00BA2D59" w:rsidP="005C36CE">
      <w:r w:rsidRPr="000E2624">
        <w:t xml:space="preserve">Secretaria do PIBIC/CNPq da </w:t>
      </w:r>
      <w:proofErr w:type="spellStart"/>
      <w:r w:rsidRPr="000E2624">
        <w:t>Famema</w:t>
      </w:r>
      <w:proofErr w:type="spellEnd"/>
    </w:p>
    <w:p w14:paraId="118D4269" w14:textId="77777777" w:rsidR="00BA2D59" w:rsidRPr="00B43DCB" w:rsidRDefault="00BA2D59" w:rsidP="005C36CE">
      <w:r w:rsidRPr="00B43DCB">
        <w:t xml:space="preserve">Secretária: Heloisa </w:t>
      </w:r>
      <w:proofErr w:type="spellStart"/>
      <w:r w:rsidRPr="00B43DCB">
        <w:t>Spadotto</w:t>
      </w:r>
      <w:proofErr w:type="spellEnd"/>
      <w:r w:rsidRPr="00B43DCB">
        <w:t xml:space="preserve"> </w:t>
      </w:r>
      <w:proofErr w:type="spellStart"/>
      <w:r w:rsidRPr="00B43DCB">
        <w:t>Panetine</w:t>
      </w:r>
      <w:proofErr w:type="spellEnd"/>
      <w:r w:rsidRPr="00B43DCB">
        <w:t xml:space="preserve"> </w:t>
      </w:r>
    </w:p>
    <w:p w14:paraId="73396592" w14:textId="77777777" w:rsidR="00BA2D59" w:rsidRPr="00AB7903" w:rsidRDefault="00BA2D59" w:rsidP="005C36CE">
      <w:r w:rsidRPr="00AB7903">
        <w:t xml:space="preserve">Av. </w:t>
      </w:r>
      <w:r w:rsidR="00664993" w:rsidRPr="00AB7903">
        <w:t>M</w:t>
      </w:r>
      <w:r w:rsidRPr="00AB7903">
        <w:t>onte Carmelo, 800 – sala 04</w:t>
      </w:r>
    </w:p>
    <w:p w14:paraId="7BFA916A" w14:textId="77777777" w:rsidR="00B43DCB" w:rsidRPr="00AB7903" w:rsidRDefault="00AB7903" w:rsidP="00B43DCB">
      <w:pPr>
        <w:pStyle w:val="normal0"/>
        <w:spacing w:after="0"/>
        <w:rPr>
          <w:rFonts w:ascii="Arial" w:hAnsi="Arial" w:cs="Arial"/>
          <w:sz w:val="20"/>
          <w:szCs w:val="20"/>
          <w:lang w:eastAsia="en-US"/>
        </w:rPr>
      </w:pPr>
      <w:r>
        <w:rPr>
          <w:rFonts w:ascii="Arial" w:hAnsi="Arial" w:cs="Arial"/>
          <w:sz w:val="20"/>
          <w:szCs w:val="20"/>
          <w:lang w:eastAsia="en-US"/>
        </w:rPr>
        <w:t>Horário:</w:t>
      </w:r>
      <w:r w:rsidR="00B43DCB" w:rsidRPr="00AB7903">
        <w:rPr>
          <w:rFonts w:ascii="Arial" w:hAnsi="Arial" w:cs="Arial"/>
          <w:sz w:val="20"/>
          <w:szCs w:val="20"/>
          <w:lang w:eastAsia="en-US"/>
        </w:rPr>
        <w:t xml:space="preserve"> 9h-12h e 12h30-16h30</w:t>
      </w:r>
    </w:p>
    <w:p w14:paraId="56A9879E" w14:textId="77777777" w:rsidR="00BA2D59" w:rsidRPr="00B43DCB" w:rsidRDefault="00BA2D59" w:rsidP="005C36CE">
      <w:r w:rsidRPr="00B43DCB">
        <w:t xml:space="preserve">CEP 17.519-030 Bairro Fragata - Marília/SP </w:t>
      </w:r>
    </w:p>
    <w:p w14:paraId="40C498D5" w14:textId="77777777" w:rsidR="00BA2D59" w:rsidRPr="00B43DCB" w:rsidRDefault="00BA2D59" w:rsidP="005C36CE">
      <w:r w:rsidRPr="00B43DCB">
        <w:t>Fone: (14) 3311-</w:t>
      </w:r>
      <w:r w:rsidR="00B43DCB" w:rsidRPr="00B43DCB">
        <w:t xml:space="preserve"> </w:t>
      </w:r>
      <w:r w:rsidRPr="00B43DCB">
        <w:t>2</w:t>
      </w:r>
      <w:r w:rsidR="00B43DCB" w:rsidRPr="00B43DCB">
        <w:t>827</w:t>
      </w:r>
      <w:r w:rsidRPr="00B43DCB">
        <w:t xml:space="preserve"> </w:t>
      </w:r>
    </w:p>
    <w:p w14:paraId="5127F473" w14:textId="77777777" w:rsidR="00BA2D59" w:rsidRPr="000E2624" w:rsidRDefault="00BA2D59" w:rsidP="005C36CE">
      <w:pPr>
        <w:rPr>
          <w:lang w:eastAsia="pt-BR"/>
        </w:rPr>
      </w:pPr>
      <w:r w:rsidRPr="000E2624">
        <w:t xml:space="preserve">E-mail: </w:t>
      </w:r>
      <w:hyperlink r:id="rId9" w:history="1">
        <w:r w:rsidRPr="000E2624">
          <w:rPr>
            <w:rStyle w:val="Hyperlink"/>
          </w:rPr>
          <w:t>dirpos@famema.br</w:t>
        </w:r>
      </w:hyperlink>
      <w:r w:rsidRPr="000E2624">
        <w:t xml:space="preserve"> </w:t>
      </w:r>
    </w:p>
    <w:p w14:paraId="04D9CE27" w14:textId="77777777" w:rsidR="00B250DD" w:rsidRPr="000E2624" w:rsidRDefault="00B250DD" w:rsidP="005C36CE"/>
    <w:p w14:paraId="32C650A3" w14:textId="77777777" w:rsidR="00664993" w:rsidRPr="00AB7903" w:rsidRDefault="00BA2D59" w:rsidP="001931BF">
      <w:pPr>
        <w:pStyle w:val="normal0"/>
        <w:jc w:val="right"/>
        <w:rPr>
          <w:rFonts w:ascii="Arial" w:hAnsi="Arial" w:cs="Arial"/>
          <w:sz w:val="20"/>
          <w:szCs w:val="20"/>
          <w:lang w:eastAsia="en-US"/>
        </w:rPr>
      </w:pPr>
      <w:r w:rsidRPr="00AB7903">
        <w:rPr>
          <w:rFonts w:ascii="Arial" w:hAnsi="Arial" w:cs="Arial"/>
          <w:sz w:val="20"/>
          <w:szCs w:val="20"/>
          <w:lang w:eastAsia="en-US"/>
        </w:rPr>
        <w:t xml:space="preserve">Marília, </w:t>
      </w:r>
      <w:r w:rsidR="00B43DCB" w:rsidRPr="00AB7903">
        <w:rPr>
          <w:rFonts w:ascii="Arial" w:hAnsi="Arial" w:cs="Arial"/>
          <w:sz w:val="20"/>
          <w:szCs w:val="20"/>
          <w:lang w:eastAsia="en-US"/>
        </w:rPr>
        <w:t>22</w:t>
      </w:r>
      <w:r w:rsidR="00664993" w:rsidRPr="00AB7903">
        <w:rPr>
          <w:rFonts w:ascii="Arial" w:hAnsi="Arial" w:cs="Arial"/>
          <w:sz w:val="20"/>
          <w:szCs w:val="20"/>
          <w:lang w:eastAsia="en-US"/>
        </w:rPr>
        <w:t xml:space="preserve"> </w:t>
      </w:r>
      <w:r w:rsidRPr="00AB7903">
        <w:rPr>
          <w:rFonts w:ascii="Arial" w:hAnsi="Arial" w:cs="Arial"/>
          <w:sz w:val="20"/>
          <w:szCs w:val="20"/>
          <w:lang w:eastAsia="en-US"/>
        </w:rPr>
        <w:t xml:space="preserve">de </w:t>
      </w:r>
      <w:r w:rsidR="00AB7903" w:rsidRPr="00AB7903">
        <w:rPr>
          <w:rFonts w:ascii="Arial" w:hAnsi="Arial" w:cs="Arial"/>
          <w:sz w:val="20"/>
          <w:szCs w:val="20"/>
          <w:lang w:eastAsia="en-US"/>
        </w:rPr>
        <w:t>agosto</w:t>
      </w:r>
      <w:r w:rsidRPr="00AB7903">
        <w:rPr>
          <w:rFonts w:ascii="Arial" w:hAnsi="Arial" w:cs="Arial"/>
          <w:sz w:val="20"/>
          <w:szCs w:val="20"/>
          <w:lang w:eastAsia="en-US"/>
        </w:rPr>
        <w:t xml:space="preserve"> de 2022</w:t>
      </w:r>
    </w:p>
    <w:p w14:paraId="7D1045F8" w14:textId="0A885576" w:rsidR="00664993" w:rsidRDefault="00664993" w:rsidP="00BA2D59">
      <w:pPr>
        <w:pStyle w:val="normal0"/>
        <w:rPr>
          <w:sz w:val="20"/>
          <w:szCs w:val="20"/>
          <w:lang w:eastAsia="en-US"/>
        </w:rPr>
      </w:pPr>
    </w:p>
    <w:p w14:paraId="2B435301" w14:textId="50D41D9C" w:rsidR="002E49A6" w:rsidRDefault="002E49A6" w:rsidP="00BA2D59">
      <w:pPr>
        <w:pStyle w:val="normal0"/>
        <w:rPr>
          <w:sz w:val="20"/>
          <w:szCs w:val="20"/>
          <w:lang w:eastAsia="en-US"/>
        </w:rPr>
      </w:pPr>
    </w:p>
    <w:p w14:paraId="7480D81D" w14:textId="77777777" w:rsidR="002E49A6" w:rsidRPr="000E2624" w:rsidRDefault="002E49A6" w:rsidP="00BA2D59">
      <w:pPr>
        <w:pStyle w:val="normal0"/>
        <w:rPr>
          <w:sz w:val="20"/>
          <w:szCs w:val="20"/>
          <w:lang w:eastAsia="en-US"/>
        </w:rPr>
      </w:pPr>
    </w:p>
    <w:p w14:paraId="7459233E" w14:textId="77777777" w:rsidR="00BA2D59" w:rsidRPr="000E2624" w:rsidRDefault="00BA2D59" w:rsidP="005A68EF">
      <w:pPr>
        <w:jc w:val="center"/>
      </w:pPr>
      <w:r w:rsidRPr="000E2624">
        <w:t>Prof. Dr. Osni Lázaro Pinheiro</w:t>
      </w:r>
    </w:p>
    <w:p w14:paraId="1AA9EDF3" w14:textId="58DBFD11" w:rsidR="00BA2D59" w:rsidRPr="000E2624" w:rsidRDefault="00BA2D59" w:rsidP="005A68EF">
      <w:pPr>
        <w:jc w:val="center"/>
      </w:pPr>
      <w:r w:rsidRPr="000E2624">
        <w:t>Diretor de Pós-Graduação</w:t>
      </w:r>
      <w:r w:rsidR="00B43DCB">
        <w:t xml:space="preserve"> e </w:t>
      </w:r>
      <w:r w:rsidRPr="000E2624">
        <w:t>Pesquisa</w:t>
      </w:r>
    </w:p>
    <w:p w14:paraId="041A3077" w14:textId="77777777" w:rsidR="009E6210" w:rsidRDefault="00BA2D59" w:rsidP="005A68EF">
      <w:pPr>
        <w:jc w:val="center"/>
      </w:pPr>
      <w:r w:rsidRPr="000E2624">
        <w:t xml:space="preserve">Faculdade de Medicina de Marília – </w:t>
      </w:r>
      <w:proofErr w:type="spellStart"/>
      <w:r w:rsidRPr="000E2624">
        <w:t>F</w:t>
      </w:r>
      <w:r w:rsidR="00B43DCB" w:rsidRPr="000E2624">
        <w:t>amema</w:t>
      </w:r>
      <w:proofErr w:type="spellEnd"/>
    </w:p>
    <w:p w14:paraId="7BC1E6A5" w14:textId="6A120C84" w:rsidR="00BA2D59" w:rsidRPr="005A68EF" w:rsidRDefault="009E6210" w:rsidP="005A68EF">
      <w:pPr>
        <w:jc w:val="center"/>
        <w:rPr>
          <w:b/>
          <w:bCs/>
        </w:rPr>
      </w:pPr>
      <w:r>
        <w:br w:type="column"/>
      </w:r>
      <w:r w:rsidRPr="005A68EF">
        <w:rPr>
          <w:b/>
          <w:bCs/>
        </w:rPr>
        <w:lastRenderedPageBreak/>
        <w:t>ANEXO I</w:t>
      </w:r>
    </w:p>
    <w:p w14:paraId="51770822" w14:textId="77777777" w:rsidR="002024DE" w:rsidRPr="005A68EF" w:rsidRDefault="002024DE" w:rsidP="005A68EF">
      <w:pPr>
        <w:pStyle w:val="normal0"/>
        <w:spacing w:after="0" w:line="240" w:lineRule="auto"/>
        <w:ind w:left="-1"/>
        <w:jc w:val="center"/>
        <w:rPr>
          <w:sz w:val="20"/>
          <w:szCs w:val="20"/>
          <w:lang w:eastAsia="en-US"/>
        </w:rPr>
      </w:pPr>
    </w:p>
    <w:p w14:paraId="42A685BD" w14:textId="6CDCAFDD" w:rsidR="002E49A6" w:rsidRPr="005A68EF" w:rsidRDefault="001931BF" w:rsidP="005A68EF">
      <w:pPr>
        <w:pStyle w:val="Corpodetexto"/>
        <w:jc w:val="center"/>
        <w:rPr>
          <w:sz w:val="20"/>
          <w:lang w:val="pt-BR"/>
        </w:rPr>
      </w:pPr>
      <w:r w:rsidRPr="005A68EF">
        <w:rPr>
          <w:sz w:val="20"/>
        </w:rPr>
        <w:t>FICHA DE INSCRIÇÃO DE PROJETOS DE INICIAÇÃO CIENTÍFICA</w:t>
      </w:r>
      <w:r w:rsidR="003C05A0" w:rsidRPr="005A68EF">
        <w:rPr>
          <w:sz w:val="20"/>
          <w:lang w:val="pt-BR"/>
        </w:rPr>
        <w:t xml:space="preserve"> </w:t>
      </w:r>
      <w:r w:rsidR="002E49A6" w:rsidRPr="005A68EF">
        <w:rPr>
          <w:sz w:val="20"/>
          <w:lang w:val="pt-BR"/>
        </w:rPr>
        <w:t>–</w:t>
      </w:r>
    </w:p>
    <w:p w14:paraId="58BA4898" w14:textId="0DEFC6B3" w:rsidR="001931BF" w:rsidRPr="005A68EF" w:rsidRDefault="001931BF" w:rsidP="005A68EF">
      <w:pPr>
        <w:pStyle w:val="Corpodetexto"/>
        <w:jc w:val="center"/>
        <w:rPr>
          <w:sz w:val="20"/>
        </w:rPr>
      </w:pPr>
      <w:r w:rsidRPr="005A68EF">
        <w:rPr>
          <w:sz w:val="20"/>
        </w:rPr>
        <w:t>(PIBIC-/CNPq FAMEMA – 2022/2023)</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
        <w:gridCol w:w="2001"/>
        <w:gridCol w:w="581"/>
        <w:gridCol w:w="1104"/>
        <w:gridCol w:w="567"/>
        <w:gridCol w:w="567"/>
        <w:gridCol w:w="1532"/>
        <w:gridCol w:w="357"/>
        <w:gridCol w:w="1060"/>
      </w:tblGrid>
      <w:tr w:rsidR="001931BF" w:rsidRPr="00AE738D" w14:paraId="299EDE24" w14:textId="77777777" w:rsidTr="00815414">
        <w:trPr>
          <w:trHeight w:val="400"/>
          <w:jc w:val="center"/>
        </w:trPr>
        <w:tc>
          <w:tcPr>
            <w:tcW w:w="8643" w:type="dxa"/>
            <w:gridSpan w:val="9"/>
            <w:shd w:val="clear" w:color="auto" w:fill="BFBFBF"/>
          </w:tcPr>
          <w:p w14:paraId="7D7FC469" w14:textId="77777777" w:rsidR="001931BF" w:rsidRPr="00AE738D" w:rsidRDefault="001931BF" w:rsidP="00815414">
            <w:pPr>
              <w:pStyle w:val="Ttulo1"/>
              <w:spacing w:before="0" w:after="0" w:line="240" w:lineRule="auto"/>
              <w:rPr>
                <w:rFonts w:ascii="Arial" w:hAnsi="Arial" w:cs="Arial"/>
                <w:sz w:val="20"/>
                <w:szCs w:val="20"/>
              </w:rPr>
            </w:pPr>
            <w:r w:rsidRPr="00AB7903">
              <w:rPr>
                <w:rFonts w:ascii="Arial" w:hAnsi="Arial" w:cs="Arial"/>
                <w:sz w:val="20"/>
                <w:szCs w:val="20"/>
              </w:rPr>
              <w:t>DADOS DO</w:t>
            </w:r>
            <w:r>
              <w:rPr>
                <w:rFonts w:ascii="Arial" w:hAnsi="Arial" w:cs="Arial"/>
                <w:sz w:val="20"/>
                <w:szCs w:val="20"/>
              </w:rPr>
              <w:t xml:space="preserve"> </w:t>
            </w:r>
            <w:r w:rsidRPr="00AE738D">
              <w:rPr>
                <w:rFonts w:ascii="Arial" w:hAnsi="Arial" w:cs="Arial"/>
                <w:sz w:val="20"/>
                <w:szCs w:val="20"/>
              </w:rPr>
              <w:t xml:space="preserve">ALUNO </w:t>
            </w:r>
          </w:p>
        </w:tc>
      </w:tr>
      <w:tr w:rsidR="001931BF" w:rsidRPr="00AE738D" w14:paraId="3DA17452" w14:textId="77777777" w:rsidTr="00815414">
        <w:trPr>
          <w:trHeight w:val="400"/>
          <w:jc w:val="center"/>
        </w:trPr>
        <w:tc>
          <w:tcPr>
            <w:tcW w:w="8643" w:type="dxa"/>
            <w:gridSpan w:val="9"/>
          </w:tcPr>
          <w:p w14:paraId="4EBCD76E"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 xml:space="preserve">Nome completo:  </w:t>
            </w:r>
          </w:p>
        </w:tc>
      </w:tr>
      <w:tr w:rsidR="001931BF" w:rsidRPr="00AE738D" w14:paraId="552B6B67" w14:textId="77777777" w:rsidTr="00815414">
        <w:trPr>
          <w:trHeight w:val="400"/>
          <w:jc w:val="center"/>
        </w:trPr>
        <w:tc>
          <w:tcPr>
            <w:tcW w:w="874" w:type="dxa"/>
            <w:tcBorders>
              <w:right w:val="single" w:sz="4" w:space="0" w:color="000000"/>
            </w:tcBorders>
          </w:tcPr>
          <w:p w14:paraId="75F85410" w14:textId="77777777" w:rsidR="001931BF" w:rsidRPr="00AB7903" w:rsidRDefault="001931BF" w:rsidP="00815414">
            <w:pPr>
              <w:pStyle w:val="Ttulo1"/>
              <w:spacing w:before="0" w:after="0" w:line="240" w:lineRule="auto"/>
              <w:rPr>
                <w:rFonts w:ascii="Arial" w:hAnsi="Arial" w:cs="Arial"/>
                <w:b w:val="0"/>
                <w:bCs/>
                <w:sz w:val="20"/>
                <w:szCs w:val="20"/>
              </w:rPr>
            </w:pPr>
            <w:r w:rsidRPr="00AB7903">
              <w:rPr>
                <w:rFonts w:ascii="Arial" w:hAnsi="Arial" w:cs="Arial"/>
                <w:b w:val="0"/>
                <w:bCs/>
                <w:sz w:val="20"/>
                <w:szCs w:val="20"/>
              </w:rPr>
              <w:t xml:space="preserve">Curso: </w:t>
            </w:r>
          </w:p>
        </w:tc>
        <w:tc>
          <w:tcPr>
            <w:tcW w:w="6352" w:type="dxa"/>
            <w:gridSpan w:val="6"/>
            <w:tcBorders>
              <w:left w:val="single" w:sz="4" w:space="0" w:color="000000"/>
            </w:tcBorders>
          </w:tcPr>
          <w:p w14:paraId="52BDE7B1" w14:textId="77777777" w:rsidR="001931BF" w:rsidRPr="0083398E" w:rsidRDefault="001931BF" w:rsidP="00815414">
            <w:pPr>
              <w:pStyle w:val="Ttulo1"/>
              <w:spacing w:before="0" w:after="0" w:line="240" w:lineRule="auto"/>
              <w:jc w:val="right"/>
              <w:rPr>
                <w:rFonts w:ascii="Arial" w:hAnsi="Arial" w:cs="Arial"/>
                <w:b w:val="0"/>
                <w:bCs/>
                <w:sz w:val="20"/>
                <w:szCs w:val="20"/>
              </w:rPr>
            </w:pPr>
            <w:r w:rsidRPr="0083398E">
              <w:rPr>
                <w:rFonts w:ascii="Arial" w:hAnsi="Arial" w:cs="Arial"/>
                <w:b w:val="0"/>
                <w:bCs/>
                <w:sz w:val="20"/>
                <w:szCs w:val="20"/>
              </w:rPr>
              <w:t>Série</w:t>
            </w:r>
            <w:r w:rsidRPr="0083398E">
              <w:rPr>
                <w:rFonts w:ascii="Arial" w:hAnsi="Arial" w:cs="Arial"/>
                <w:b w:val="0"/>
                <w:sz w:val="20"/>
                <w:szCs w:val="20"/>
              </w:rPr>
              <w:t>:</w:t>
            </w:r>
          </w:p>
        </w:tc>
        <w:tc>
          <w:tcPr>
            <w:tcW w:w="1417" w:type="dxa"/>
            <w:gridSpan w:val="2"/>
            <w:tcBorders>
              <w:left w:val="single" w:sz="4" w:space="0" w:color="000000"/>
            </w:tcBorders>
          </w:tcPr>
          <w:p w14:paraId="5A6E5122" w14:textId="77777777" w:rsidR="001931BF" w:rsidRPr="0083398E" w:rsidRDefault="001931BF" w:rsidP="00815414">
            <w:pPr>
              <w:pStyle w:val="Ttulo1"/>
              <w:spacing w:before="0" w:after="0" w:line="240" w:lineRule="auto"/>
              <w:rPr>
                <w:rFonts w:ascii="Arial" w:hAnsi="Arial" w:cs="Arial"/>
                <w:b w:val="0"/>
                <w:bCs/>
                <w:sz w:val="20"/>
                <w:szCs w:val="20"/>
              </w:rPr>
            </w:pPr>
          </w:p>
        </w:tc>
      </w:tr>
      <w:tr w:rsidR="001931BF" w:rsidRPr="00AE738D" w14:paraId="3D5E709C" w14:textId="77777777" w:rsidTr="00815414">
        <w:trPr>
          <w:trHeight w:val="400"/>
          <w:jc w:val="center"/>
        </w:trPr>
        <w:tc>
          <w:tcPr>
            <w:tcW w:w="4560" w:type="dxa"/>
            <w:gridSpan w:val="4"/>
          </w:tcPr>
          <w:p w14:paraId="7DC43764"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RG:</w:t>
            </w:r>
          </w:p>
        </w:tc>
        <w:tc>
          <w:tcPr>
            <w:tcW w:w="4083" w:type="dxa"/>
            <w:gridSpan w:val="5"/>
          </w:tcPr>
          <w:p w14:paraId="6B8DE386"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CPF:</w:t>
            </w:r>
          </w:p>
        </w:tc>
      </w:tr>
      <w:tr w:rsidR="001931BF" w:rsidRPr="00AE738D" w14:paraId="4DD88AFD" w14:textId="77777777" w:rsidTr="00815414">
        <w:trPr>
          <w:trHeight w:val="400"/>
          <w:jc w:val="center"/>
        </w:trPr>
        <w:tc>
          <w:tcPr>
            <w:tcW w:w="8643" w:type="dxa"/>
            <w:gridSpan w:val="9"/>
          </w:tcPr>
          <w:p w14:paraId="6B12DDEC" w14:textId="77777777" w:rsidR="001931BF" w:rsidRPr="00AE738D" w:rsidRDefault="001931BF" w:rsidP="005C36CE">
            <w:pPr>
              <w:pStyle w:val="Rodap"/>
              <w:ind w:left="0" w:hanging="2"/>
            </w:pPr>
            <w:r w:rsidRPr="00AE738D">
              <w:t>Endereço:</w:t>
            </w:r>
          </w:p>
        </w:tc>
      </w:tr>
      <w:tr w:rsidR="001931BF" w:rsidRPr="00AE738D" w14:paraId="0D9DFC7C" w14:textId="77777777" w:rsidTr="00815414">
        <w:trPr>
          <w:trHeight w:val="400"/>
          <w:jc w:val="center"/>
        </w:trPr>
        <w:tc>
          <w:tcPr>
            <w:tcW w:w="3456" w:type="dxa"/>
            <w:gridSpan w:val="3"/>
          </w:tcPr>
          <w:p w14:paraId="0758E740"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CEP:</w:t>
            </w:r>
          </w:p>
        </w:tc>
        <w:tc>
          <w:tcPr>
            <w:tcW w:w="4127" w:type="dxa"/>
            <w:gridSpan w:val="5"/>
          </w:tcPr>
          <w:p w14:paraId="78AC45D5"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Cidade:</w:t>
            </w:r>
          </w:p>
        </w:tc>
        <w:tc>
          <w:tcPr>
            <w:tcW w:w="1060" w:type="dxa"/>
          </w:tcPr>
          <w:p w14:paraId="03FFF671"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 xml:space="preserve">UF: </w:t>
            </w:r>
          </w:p>
        </w:tc>
      </w:tr>
      <w:tr w:rsidR="001931BF" w:rsidRPr="00AE738D" w14:paraId="72254BC5" w14:textId="77777777" w:rsidTr="00815414">
        <w:trPr>
          <w:trHeight w:val="400"/>
          <w:jc w:val="center"/>
        </w:trPr>
        <w:tc>
          <w:tcPr>
            <w:tcW w:w="8643" w:type="dxa"/>
            <w:gridSpan w:val="9"/>
          </w:tcPr>
          <w:p w14:paraId="00EBD3B4" w14:textId="77777777" w:rsidR="001931BF" w:rsidRPr="00AE738D" w:rsidRDefault="001931BF" w:rsidP="00815414">
            <w:pPr>
              <w:pStyle w:val="Ttulo1"/>
              <w:spacing w:before="0" w:after="0" w:line="240" w:lineRule="auto"/>
              <w:rPr>
                <w:rFonts w:ascii="Arial" w:hAnsi="Arial" w:cs="Arial"/>
                <w:b w:val="0"/>
                <w:bCs/>
                <w:sz w:val="20"/>
                <w:szCs w:val="20"/>
              </w:rPr>
            </w:pPr>
            <w:r w:rsidRPr="00BB3E25">
              <w:rPr>
                <w:rFonts w:ascii="Arial" w:hAnsi="Arial" w:cs="Arial"/>
                <w:b w:val="0"/>
                <w:sz w:val="20"/>
                <w:szCs w:val="20"/>
              </w:rPr>
              <w:t>E-mail</w:t>
            </w:r>
            <w:r w:rsidRPr="00AE738D">
              <w:rPr>
                <w:rFonts w:ascii="Arial" w:hAnsi="Arial" w:cs="Arial"/>
                <w:b w:val="0"/>
                <w:i/>
                <w:iCs/>
                <w:sz w:val="20"/>
                <w:szCs w:val="20"/>
              </w:rPr>
              <w:t xml:space="preserve">: </w:t>
            </w:r>
          </w:p>
        </w:tc>
      </w:tr>
      <w:tr w:rsidR="001931BF" w:rsidRPr="00AE738D" w14:paraId="5FF0251F" w14:textId="77777777" w:rsidTr="00815414">
        <w:trPr>
          <w:trHeight w:val="400"/>
          <w:jc w:val="center"/>
        </w:trPr>
        <w:tc>
          <w:tcPr>
            <w:tcW w:w="5127" w:type="dxa"/>
            <w:gridSpan w:val="5"/>
          </w:tcPr>
          <w:p w14:paraId="1BD8CB4B"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Telefone:</w:t>
            </w:r>
          </w:p>
        </w:tc>
        <w:tc>
          <w:tcPr>
            <w:tcW w:w="3516" w:type="dxa"/>
            <w:gridSpan w:val="4"/>
          </w:tcPr>
          <w:p w14:paraId="66FBAB86"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Data de nascimento:</w:t>
            </w:r>
          </w:p>
        </w:tc>
      </w:tr>
      <w:tr w:rsidR="001931BF" w:rsidRPr="00AE738D" w14:paraId="4329A6DC" w14:textId="77777777" w:rsidTr="00815414">
        <w:trPr>
          <w:trHeight w:val="400"/>
          <w:jc w:val="center"/>
        </w:trPr>
        <w:tc>
          <w:tcPr>
            <w:tcW w:w="8643" w:type="dxa"/>
            <w:gridSpan w:val="9"/>
          </w:tcPr>
          <w:p w14:paraId="1ACCF041"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O candidato possui alguma bolsa CNPq ou de outras agências:  Sim (  )          Não  (   )            Especificar:</w:t>
            </w:r>
          </w:p>
        </w:tc>
      </w:tr>
      <w:tr w:rsidR="001931BF" w:rsidRPr="00AE738D" w14:paraId="1BC8DC84" w14:textId="77777777" w:rsidTr="00815414">
        <w:trPr>
          <w:trHeight w:val="400"/>
          <w:jc w:val="center"/>
        </w:trPr>
        <w:tc>
          <w:tcPr>
            <w:tcW w:w="8643" w:type="dxa"/>
            <w:gridSpan w:val="9"/>
          </w:tcPr>
          <w:p w14:paraId="2FF31712" w14:textId="77777777" w:rsidR="001931BF" w:rsidRPr="00AB7903" w:rsidRDefault="001931BF" w:rsidP="00815414">
            <w:pPr>
              <w:pStyle w:val="Ttulo1"/>
              <w:spacing w:before="0" w:after="0" w:line="240" w:lineRule="auto"/>
              <w:rPr>
                <w:rFonts w:ascii="Arial" w:hAnsi="Arial" w:cs="Arial"/>
                <w:b w:val="0"/>
                <w:bCs/>
                <w:sz w:val="20"/>
                <w:szCs w:val="20"/>
              </w:rPr>
            </w:pPr>
            <w:r w:rsidRPr="00AB7903">
              <w:rPr>
                <w:rFonts w:ascii="Arial" w:hAnsi="Arial" w:cs="Arial"/>
                <w:b w:val="0"/>
                <w:bCs/>
                <w:sz w:val="20"/>
                <w:szCs w:val="20"/>
              </w:rPr>
              <w:t xml:space="preserve">Link do </w:t>
            </w:r>
            <w:r w:rsidRPr="00AB7903">
              <w:rPr>
                <w:rFonts w:ascii="Arial" w:hAnsi="Arial" w:cs="Arial"/>
                <w:b w:val="0"/>
                <w:bCs/>
                <w:i/>
                <w:iCs/>
                <w:sz w:val="20"/>
                <w:szCs w:val="20"/>
              </w:rPr>
              <w:t>Lattes</w:t>
            </w:r>
            <w:r w:rsidRPr="00AB7903">
              <w:rPr>
                <w:rFonts w:ascii="Arial" w:hAnsi="Arial" w:cs="Arial"/>
                <w:b w:val="0"/>
                <w:bCs/>
                <w:sz w:val="20"/>
                <w:szCs w:val="20"/>
              </w:rPr>
              <w:t xml:space="preserve">: </w:t>
            </w:r>
          </w:p>
        </w:tc>
      </w:tr>
      <w:tr w:rsidR="001931BF" w:rsidRPr="00AE738D" w14:paraId="09E1DAE4" w14:textId="77777777" w:rsidTr="00815414">
        <w:trPr>
          <w:trHeight w:val="400"/>
          <w:jc w:val="center"/>
        </w:trPr>
        <w:tc>
          <w:tcPr>
            <w:tcW w:w="8643" w:type="dxa"/>
            <w:gridSpan w:val="9"/>
            <w:tcBorders>
              <w:top w:val="single" w:sz="4" w:space="0" w:color="auto"/>
              <w:left w:val="single" w:sz="4" w:space="0" w:color="auto"/>
              <w:bottom w:val="single" w:sz="4" w:space="0" w:color="auto"/>
              <w:right w:val="single" w:sz="4" w:space="0" w:color="auto"/>
            </w:tcBorders>
            <w:shd w:val="clear" w:color="auto" w:fill="BFBFBF"/>
          </w:tcPr>
          <w:p w14:paraId="03C078AB" w14:textId="77777777" w:rsidR="001931BF" w:rsidRPr="008D1B88" w:rsidRDefault="001931BF" w:rsidP="00815414">
            <w:pPr>
              <w:pStyle w:val="Ttulo1"/>
              <w:spacing w:before="0" w:after="0" w:line="240" w:lineRule="auto"/>
              <w:rPr>
                <w:rFonts w:ascii="Arial" w:hAnsi="Arial" w:cs="Arial"/>
                <w:bCs/>
                <w:sz w:val="20"/>
                <w:szCs w:val="20"/>
              </w:rPr>
            </w:pPr>
            <w:r w:rsidRPr="008D1B88">
              <w:rPr>
                <w:rFonts w:ascii="Arial" w:hAnsi="Arial" w:cs="Arial"/>
                <w:sz w:val="20"/>
                <w:szCs w:val="20"/>
              </w:rPr>
              <w:t>PROFESSOR ORIENTADOR</w:t>
            </w:r>
          </w:p>
        </w:tc>
      </w:tr>
      <w:tr w:rsidR="001931BF" w:rsidRPr="00AE738D" w14:paraId="17F73F63" w14:textId="77777777" w:rsidTr="00815414">
        <w:trPr>
          <w:trHeight w:val="400"/>
          <w:jc w:val="center"/>
        </w:trPr>
        <w:tc>
          <w:tcPr>
            <w:tcW w:w="8643" w:type="dxa"/>
            <w:gridSpan w:val="9"/>
            <w:tcBorders>
              <w:top w:val="single" w:sz="4" w:space="0" w:color="auto"/>
              <w:left w:val="single" w:sz="4" w:space="0" w:color="auto"/>
              <w:bottom w:val="single" w:sz="4" w:space="0" w:color="auto"/>
              <w:right w:val="single" w:sz="4" w:space="0" w:color="auto"/>
            </w:tcBorders>
            <w:shd w:val="clear" w:color="000000" w:fill="auto"/>
          </w:tcPr>
          <w:p w14:paraId="38971B18"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Nome completo:</w:t>
            </w:r>
          </w:p>
        </w:tc>
      </w:tr>
      <w:tr w:rsidR="001931BF" w:rsidRPr="00AE738D" w14:paraId="69149A52" w14:textId="77777777" w:rsidTr="00815414">
        <w:trPr>
          <w:trHeight w:val="400"/>
          <w:jc w:val="center"/>
        </w:trPr>
        <w:tc>
          <w:tcPr>
            <w:tcW w:w="8643" w:type="dxa"/>
            <w:gridSpan w:val="9"/>
            <w:shd w:val="clear" w:color="000000" w:fill="auto"/>
          </w:tcPr>
          <w:p w14:paraId="03478060"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Titulação:</w:t>
            </w:r>
          </w:p>
        </w:tc>
      </w:tr>
      <w:tr w:rsidR="001931BF" w:rsidRPr="00AE738D" w14:paraId="389ED72A" w14:textId="77777777" w:rsidTr="00815414">
        <w:trPr>
          <w:trHeight w:val="400"/>
          <w:jc w:val="center"/>
        </w:trPr>
        <w:tc>
          <w:tcPr>
            <w:tcW w:w="2875" w:type="dxa"/>
            <w:gridSpan w:val="2"/>
            <w:shd w:val="clear" w:color="000000" w:fill="auto"/>
          </w:tcPr>
          <w:p w14:paraId="56712584"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RG:</w:t>
            </w:r>
          </w:p>
        </w:tc>
        <w:tc>
          <w:tcPr>
            <w:tcW w:w="2819" w:type="dxa"/>
            <w:gridSpan w:val="4"/>
            <w:shd w:val="clear" w:color="000000" w:fill="auto"/>
          </w:tcPr>
          <w:p w14:paraId="4DB90EBF" w14:textId="77777777" w:rsidR="001931BF" w:rsidRPr="00AE738D" w:rsidRDefault="001931BF" w:rsidP="005C36CE">
            <w:r w:rsidRPr="00AE738D">
              <w:t>CPF:</w:t>
            </w:r>
          </w:p>
        </w:tc>
        <w:tc>
          <w:tcPr>
            <w:tcW w:w="2949" w:type="dxa"/>
            <w:gridSpan w:val="3"/>
            <w:shd w:val="clear" w:color="000000" w:fill="auto"/>
          </w:tcPr>
          <w:p w14:paraId="4F778E67" w14:textId="77777777" w:rsidR="001931BF" w:rsidRPr="00AE738D" w:rsidRDefault="001931BF" w:rsidP="005C36CE">
            <w:pPr>
              <w:pStyle w:val="Rodap"/>
              <w:ind w:left="0" w:hanging="2"/>
            </w:pPr>
            <w:r w:rsidRPr="00AE738D">
              <w:t>Telefone:</w:t>
            </w:r>
          </w:p>
        </w:tc>
      </w:tr>
      <w:tr w:rsidR="001931BF" w:rsidRPr="00AE738D" w14:paraId="6BEEE580" w14:textId="77777777" w:rsidTr="00815414">
        <w:trPr>
          <w:trHeight w:val="400"/>
          <w:jc w:val="center"/>
        </w:trPr>
        <w:tc>
          <w:tcPr>
            <w:tcW w:w="8643" w:type="dxa"/>
            <w:gridSpan w:val="9"/>
            <w:shd w:val="clear" w:color="000000" w:fill="auto"/>
          </w:tcPr>
          <w:p w14:paraId="40B1469E" w14:textId="77777777" w:rsidR="001931BF" w:rsidRPr="00BB3E25" w:rsidRDefault="001931BF" w:rsidP="00815414">
            <w:pPr>
              <w:pStyle w:val="Ttulo1"/>
              <w:spacing w:before="0" w:after="0" w:line="240" w:lineRule="auto"/>
              <w:rPr>
                <w:rFonts w:ascii="Arial" w:hAnsi="Arial" w:cs="Arial"/>
                <w:b w:val="0"/>
                <w:bCs/>
                <w:sz w:val="20"/>
                <w:szCs w:val="20"/>
              </w:rPr>
            </w:pPr>
            <w:r w:rsidRPr="00BB3E25">
              <w:rPr>
                <w:rFonts w:ascii="Arial" w:hAnsi="Arial" w:cs="Arial"/>
                <w:b w:val="0"/>
                <w:sz w:val="20"/>
                <w:szCs w:val="20"/>
              </w:rPr>
              <w:t>E-mail:</w:t>
            </w:r>
          </w:p>
        </w:tc>
      </w:tr>
      <w:tr w:rsidR="001931BF" w:rsidRPr="00AE738D" w14:paraId="334145BB" w14:textId="77777777" w:rsidTr="00815414">
        <w:trPr>
          <w:trHeight w:val="400"/>
          <w:jc w:val="center"/>
        </w:trPr>
        <w:tc>
          <w:tcPr>
            <w:tcW w:w="8643" w:type="dxa"/>
            <w:gridSpan w:val="9"/>
            <w:shd w:val="clear" w:color="000000" w:fill="auto"/>
          </w:tcPr>
          <w:p w14:paraId="46E751FE" w14:textId="77777777" w:rsidR="001931BF" w:rsidRPr="00AE738D" w:rsidRDefault="001931BF" w:rsidP="00815414">
            <w:pPr>
              <w:pStyle w:val="Ttulo1"/>
              <w:spacing w:before="0" w:after="0" w:line="240" w:lineRule="auto"/>
              <w:rPr>
                <w:rFonts w:ascii="Arial" w:hAnsi="Arial" w:cs="Arial"/>
                <w:b w:val="0"/>
                <w:bCs/>
                <w:i/>
                <w:iCs/>
                <w:sz w:val="20"/>
                <w:szCs w:val="20"/>
              </w:rPr>
            </w:pPr>
            <w:r w:rsidRPr="00BB3E25">
              <w:rPr>
                <w:rFonts w:ascii="Arial" w:hAnsi="Arial" w:cs="Arial"/>
                <w:b w:val="0"/>
                <w:sz w:val="20"/>
                <w:szCs w:val="20"/>
              </w:rPr>
              <w:t>Link do</w:t>
            </w:r>
            <w:r>
              <w:rPr>
                <w:rFonts w:ascii="Arial" w:hAnsi="Arial" w:cs="Arial"/>
                <w:b w:val="0"/>
                <w:i/>
                <w:iCs/>
                <w:sz w:val="20"/>
                <w:szCs w:val="20"/>
              </w:rPr>
              <w:t xml:space="preserve"> Lattes: </w:t>
            </w:r>
          </w:p>
        </w:tc>
      </w:tr>
      <w:tr w:rsidR="001931BF" w:rsidRPr="00AE738D" w14:paraId="71456502" w14:textId="77777777" w:rsidTr="00815414">
        <w:trPr>
          <w:trHeight w:val="400"/>
          <w:jc w:val="center"/>
        </w:trPr>
        <w:tc>
          <w:tcPr>
            <w:tcW w:w="8643" w:type="dxa"/>
            <w:gridSpan w:val="9"/>
            <w:shd w:val="clear" w:color="auto" w:fill="BFBFBF"/>
          </w:tcPr>
          <w:p w14:paraId="6A1CE335" w14:textId="77777777" w:rsidR="001931BF" w:rsidRPr="00AE738D" w:rsidRDefault="001931BF" w:rsidP="00815414">
            <w:pPr>
              <w:pStyle w:val="Ttulo1"/>
              <w:spacing w:before="0" w:after="0" w:line="240" w:lineRule="auto"/>
              <w:rPr>
                <w:rFonts w:ascii="Arial" w:hAnsi="Arial" w:cs="Arial"/>
                <w:sz w:val="20"/>
                <w:szCs w:val="20"/>
              </w:rPr>
            </w:pPr>
            <w:r w:rsidRPr="00AE738D">
              <w:rPr>
                <w:rFonts w:ascii="Arial" w:hAnsi="Arial" w:cs="Arial"/>
                <w:sz w:val="20"/>
                <w:szCs w:val="20"/>
              </w:rPr>
              <w:t>PROFESSOR COORIENTADOR</w:t>
            </w:r>
          </w:p>
        </w:tc>
      </w:tr>
      <w:tr w:rsidR="001931BF" w:rsidRPr="00AE738D" w14:paraId="6B15EAC4" w14:textId="77777777" w:rsidTr="00815414">
        <w:trPr>
          <w:trHeight w:val="400"/>
          <w:jc w:val="center"/>
        </w:trPr>
        <w:tc>
          <w:tcPr>
            <w:tcW w:w="8643" w:type="dxa"/>
            <w:gridSpan w:val="9"/>
            <w:shd w:val="clear" w:color="000000" w:fill="auto"/>
          </w:tcPr>
          <w:p w14:paraId="0E40E821" w14:textId="77777777" w:rsidR="001931BF" w:rsidRPr="00AE738D" w:rsidRDefault="001931BF" w:rsidP="00815414">
            <w:pPr>
              <w:pStyle w:val="Ttulo1"/>
              <w:spacing w:before="0" w:after="0" w:line="240" w:lineRule="auto"/>
              <w:rPr>
                <w:rFonts w:ascii="Arial" w:hAnsi="Arial" w:cs="Arial"/>
                <w:b w:val="0"/>
                <w:bCs/>
                <w:sz w:val="20"/>
                <w:szCs w:val="20"/>
              </w:rPr>
            </w:pPr>
            <w:r w:rsidRPr="00AE738D">
              <w:rPr>
                <w:rFonts w:ascii="Arial" w:hAnsi="Arial" w:cs="Arial"/>
                <w:b w:val="0"/>
                <w:sz w:val="20"/>
                <w:szCs w:val="20"/>
              </w:rPr>
              <w:t>Nome completo:</w:t>
            </w:r>
          </w:p>
        </w:tc>
      </w:tr>
      <w:tr w:rsidR="001931BF" w:rsidRPr="00AE738D" w14:paraId="173EF665" w14:textId="77777777" w:rsidTr="00815414">
        <w:trPr>
          <w:trHeight w:val="400"/>
          <w:jc w:val="center"/>
        </w:trPr>
        <w:tc>
          <w:tcPr>
            <w:tcW w:w="8643" w:type="dxa"/>
            <w:gridSpan w:val="9"/>
            <w:shd w:val="clear" w:color="000000" w:fill="auto"/>
          </w:tcPr>
          <w:p w14:paraId="42DC448F" w14:textId="77777777" w:rsidR="001931BF" w:rsidRPr="00AB7903" w:rsidRDefault="001931BF" w:rsidP="005C36CE">
            <w:r w:rsidRPr="00AB7903">
              <w:t>Titulação:</w:t>
            </w:r>
          </w:p>
        </w:tc>
      </w:tr>
      <w:tr w:rsidR="001931BF" w:rsidRPr="00AE738D" w14:paraId="6311920B" w14:textId="77777777" w:rsidTr="00815414">
        <w:trPr>
          <w:trHeight w:val="400"/>
          <w:jc w:val="center"/>
        </w:trPr>
        <w:tc>
          <w:tcPr>
            <w:tcW w:w="2875" w:type="dxa"/>
            <w:gridSpan w:val="2"/>
            <w:shd w:val="clear" w:color="000000" w:fill="auto"/>
          </w:tcPr>
          <w:p w14:paraId="657F4F5D" w14:textId="77777777" w:rsidR="001931BF" w:rsidRPr="00AB7903" w:rsidRDefault="001931BF" w:rsidP="00815414">
            <w:pPr>
              <w:pStyle w:val="Ttulo1"/>
              <w:spacing w:before="0" w:after="0" w:line="240" w:lineRule="auto"/>
              <w:rPr>
                <w:rFonts w:ascii="Arial" w:hAnsi="Arial" w:cs="Arial"/>
                <w:b w:val="0"/>
                <w:bCs/>
                <w:sz w:val="20"/>
                <w:szCs w:val="20"/>
              </w:rPr>
            </w:pPr>
            <w:r w:rsidRPr="00AB7903">
              <w:rPr>
                <w:rFonts w:ascii="Arial" w:hAnsi="Arial" w:cs="Arial"/>
                <w:b w:val="0"/>
                <w:sz w:val="20"/>
                <w:szCs w:val="20"/>
              </w:rPr>
              <w:t>RG:</w:t>
            </w:r>
          </w:p>
        </w:tc>
        <w:tc>
          <w:tcPr>
            <w:tcW w:w="2819" w:type="dxa"/>
            <w:gridSpan w:val="4"/>
            <w:shd w:val="clear" w:color="000000" w:fill="auto"/>
          </w:tcPr>
          <w:p w14:paraId="60149859" w14:textId="77777777" w:rsidR="001931BF" w:rsidRPr="00AB7903" w:rsidRDefault="001931BF" w:rsidP="005C36CE">
            <w:r w:rsidRPr="00AB7903">
              <w:t>CPF:</w:t>
            </w:r>
          </w:p>
        </w:tc>
        <w:tc>
          <w:tcPr>
            <w:tcW w:w="2949" w:type="dxa"/>
            <w:gridSpan w:val="3"/>
            <w:shd w:val="clear" w:color="000000" w:fill="auto"/>
          </w:tcPr>
          <w:p w14:paraId="112567F3" w14:textId="77777777" w:rsidR="001931BF" w:rsidRPr="00AB7903" w:rsidRDefault="001931BF" w:rsidP="005C36CE">
            <w:pPr>
              <w:pStyle w:val="Rodap"/>
              <w:ind w:left="0" w:hanging="2"/>
            </w:pPr>
            <w:r w:rsidRPr="00AB7903">
              <w:t>Telefone:</w:t>
            </w:r>
          </w:p>
        </w:tc>
      </w:tr>
      <w:tr w:rsidR="001931BF" w:rsidRPr="00AE738D" w14:paraId="47A9B3DA" w14:textId="77777777" w:rsidTr="00815414">
        <w:trPr>
          <w:trHeight w:val="400"/>
          <w:jc w:val="center"/>
        </w:trPr>
        <w:tc>
          <w:tcPr>
            <w:tcW w:w="8643" w:type="dxa"/>
            <w:gridSpan w:val="9"/>
            <w:shd w:val="clear" w:color="000000" w:fill="auto"/>
          </w:tcPr>
          <w:p w14:paraId="341C95C0" w14:textId="77777777" w:rsidR="001931BF" w:rsidRPr="00AB7903" w:rsidRDefault="001931BF" w:rsidP="00815414">
            <w:pPr>
              <w:pStyle w:val="Ttulo1"/>
              <w:spacing w:before="0" w:after="0" w:line="240" w:lineRule="auto"/>
              <w:rPr>
                <w:rFonts w:ascii="Arial" w:hAnsi="Arial" w:cs="Arial"/>
                <w:b w:val="0"/>
                <w:bCs/>
                <w:sz w:val="20"/>
                <w:szCs w:val="20"/>
              </w:rPr>
            </w:pPr>
            <w:r w:rsidRPr="00AB7903">
              <w:rPr>
                <w:rFonts w:ascii="Arial" w:hAnsi="Arial" w:cs="Arial"/>
                <w:b w:val="0"/>
                <w:sz w:val="20"/>
                <w:szCs w:val="20"/>
              </w:rPr>
              <w:t>E-mail</w:t>
            </w:r>
            <w:r w:rsidRPr="00AB7903">
              <w:rPr>
                <w:rFonts w:ascii="Arial" w:hAnsi="Arial" w:cs="Arial"/>
                <w:b w:val="0"/>
                <w:i/>
                <w:iCs/>
                <w:sz w:val="20"/>
                <w:szCs w:val="20"/>
              </w:rPr>
              <w:t>:</w:t>
            </w:r>
          </w:p>
        </w:tc>
      </w:tr>
      <w:tr w:rsidR="001931BF" w:rsidRPr="00AE738D" w14:paraId="5632ED05" w14:textId="77777777" w:rsidTr="00815414">
        <w:trPr>
          <w:trHeight w:val="400"/>
          <w:jc w:val="center"/>
        </w:trPr>
        <w:tc>
          <w:tcPr>
            <w:tcW w:w="8643" w:type="dxa"/>
            <w:gridSpan w:val="9"/>
            <w:shd w:val="clear" w:color="000000" w:fill="auto"/>
          </w:tcPr>
          <w:p w14:paraId="54658883" w14:textId="77777777" w:rsidR="001931BF" w:rsidRPr="00AB7903" w:rsidRDefault="001931BF" w:rsidP="00815414">
            <w:pPr>
              <w:pStyle w:val="Ttulo1"/>
              <w:spacing w:before="0" w:after="0" w:line="240" w:lineRule="auto"/>
              <w:rPr>
                <w:rFonts w:ascii="Arial" w:hAnsi="Arial" w:cs="Arial"/>
                <w:b w:val="0"/>
                <w:bCs/>
                <w:sz w:val="20"/>
                <w:szCs w:val="20"/>
              </w:rPr>
            </w:pPr>
            <w:r w:rsidRPr="00AB7903">
              <w:rPr>
                <w:rFonts w:ascii="Arial" w:hAnsi="Arial" w:cs="Arial"/>
                <w:b w:val="0"/>
                <w:sz w:val="20"/>
                <w:szCs w:val="20"/>
              </w:rPr>
              <w:t>Link do</w:t>
            </w:r>
            <w:r w:rsidRPr="00AB7903">
              <w:rPr>
                <w:rFonts w:ascii="Arial" w:hAnsi="Arial" w:cs="Arial"/>
                <w:b w:val="0"/>
                <w:i/>
                <w:iCs/>
                <w:sz w:val="20"/>
                <w:szCs w:val="20"/>
              </w:rPr>
              <w:t xml:space="preserve"> Lattes:</w:t>
            </w:r>
          </w:p>
        </w:tc>
      </w:tr>
      <w:tr w:rsidR="001931BF" w:rsidRPr="00AE738D" w14:paraId="0DF84640" w14:textId="77777777" w:rsidTr="00815414">
        <w:trPr>
          <w:trHeight w:val="400"/>
          <w:jc w:val="center"/>
        </w:trPr>
        <w:tc>
          <w:tcPr>
            <w:tcW w:w="8643" w:type="dxa"/>
            <w:gridSpan w:val="9"/>
            <w:shd w:val="clear" w:color="000000" w:fill="auto"/>
          </w:tcPr>
          <w:p w14:paraId="7ABBB413" w14:textId="77777777" w:rsidR="001931BF" w:rsidRPr="00AE738D" w:rsidRDefault="001931BF" w:rsidP="005C36CE">
            <w:r w:rsidRPr="00AE738D">
              <w:t>Encaminhar esta ficha de inscrição ao Comitê Institucional do PIBIC juntamente com os demais documentos exigidos (vide edital)</w:t>
            </w:r>
          </w:p>
        </w:tc>
      </w:tr>
    </w:tbl>
    <w:p w14:paraId="08ABB6C8" w14:textId="77777777" w:rsidR="00BA2D59" w:rsidRPr="00BA2D59" w:rsidRDefault="00BA2D59" w:rsidP="00AB7903">
      <w:pPr>
        <w:pStyle w:val="normal0"/>
        <w:rPr>
          <w:lang w:eastAsia="en-US"/>
        </w:rPr>
      </w:pPr>
    </w:p>
    <w:sectPr w:rsidR="00BA2D59" w:rsidRPr="00BA2D59" w:rsidSect="00313C81">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AA38" w14:textId="77777777" w:rsidR="00583312" w:rsidRDefault="00583312" w:rsidP="005C36CE">
      <w:r>
        <w:separator/>
      </w:r>
    </w:p>
    <w:p w14:paraId="142A11A5" w14:textId="77777777" w:rsidR="00583312" w:rsidRDefault="00583312" w:rsidP="005C36CE"/>
    <w:p w14:paraId="2CF39E9D" w14:textId="77777777" w:rsidR="00583312" w:rsidRDefault="00583312" w:rsidP="005C36CE"/>
    <w:p w14:paraId="1918C54E" w14:textId="77777777" w:rsidR="00583312" w:rsidRDefault="00583312" w:rsidP="005C36CE"/>
    <w:p w14:paraId="6655F3C3" w14:textId="77777777" w:rsidR="00583312" w:rsidRDefault="00583312" w:rsidP="005C36CE"/>
    <w:p w14:paraId="0A75630C" w14:textId="77777777" w:rsidR="00583312" w:rsidRDefault="00583312" w:rsidP="005C36CE"/>
    <w:p w14:paraId="546589B7" w14:textId="77777777" w:rsidR="00583312" w:rsidRDefault="00583312" w:rsidP="005C36CE"/>
    <w:p w14:paraId="566120D3" w14:textId="77777777" w:rsidR="00583312" w:rsidRDefault="00583312" w:rsidP="005C36CE"/>
    <w:p w14:paraId="67351558" w14:textId="77777777" w:rsidR="00583312" w:rsidRDefault="00583312" w:rsidP="005C36CE"/>
    <w:p w14:paraId="7A80B0E0" w14:textId="77777777" w:rsidR="00583312" w:rsidRDefault="00583312" w:rsidP="005C36CE"/>
    <w:p w14:paraId="360E6E66" w14:textId="77777777" w:rsidR="00583312" w:rsidRDefault="00583312" w:rsidP="005C36CE"/>
    <w:p w14:paraId="62ADFD9E" w14:textId="77777777" w:rsidR="00583312" w:rsidRDefault="00583312" w:rsidP="005C36CE"/>
    <w:p w14:paraId="47E789F0" w14:textId="77777777" w:rsidR="00583312" w:rsidRDefault="00583312" w:rsidP="005C36CE"/>
    <w:p w14:paraId="18A3997A" w14:textId="77777777" w:rsidR="00583312" w:rsidRDefault="00583312" w:rsidP="005C36CE"/>
    <w:p w14:paraId="57439644" w14:textId="77777777" w:rsidR="00583312" w:rsidRDefault="00583312" w:rsidP="005C36CE"/>
    <w:p w14:paraId="56E88A57" w14:textId="77777777" w:rsidR="00583312" w:rsidRDefault="00583312" w:rsidP="005C36CE"/>
    <w:p w14:paraId="32100B11" w14:textId="77777777" w:rsidR="00583312" w:rsidRDefault="00583312" w:rsidP="005C36CE"/>
    <w:p w14:paraId="2C854E63" w14:textId="77777777" w:rsidR="00583312" w:rsidRDefault="00583312" w:rsidP="005C36CE"/>
    <w:p w14:paraId="111D032F" w14:textId="77777777" w:rsidR="00583312" w:rsidRDefault="00583312" w:rsidP="005C36CE"/>
    <w:p w14:paraId="210FE609" w14:textId="77777777" w:rsidR="00583312" w:rsidRDefault="00583312" w:rsidP="005C36CE"/>
    <w:p w14:paraId="79F8B771" w14:textId="77777777" w:rsidR="00583312" w:rsidRDefault="00583312" w:rsidP="005C36CE"/>
    <w:p w14:paraId="55A25187" w14:textId="77777777" w:rsidR="00583312" w:rsidRDefault="00583312" w:rsidP="005C36CE"/>
    <w:p w14:paraId="4F1E7C09" w14:textId="77777777" w:rsidR="00583312" w:rsidRDefault="00583312" w:rsidP="005C36CE"/>
    <w:p w14:paraId="5F8956DC" w14:textId="77777777" w:rsidR="00583312" w:rsidRDefault="00583312" w:rsidP="005C36CE"/>
    <w:p w14:paraId="32D61DD9" w14:textId="77777777" w:rsidR="00583312" w:rsidRDefault="00583312" w:rsidP="005C36CE"/>
    <w:p w14:paraId="5B43E532" w14:textId="77777777" w:rsidR="00583312" w:rsidRDefault="00583312" w:rsidP="005C36CE"/>
    <w:p w14:paraId="56BCA76C" w14:textId="77777777" w:rsidR="00583312" w:rsidRDefault="00583312" w:rsidP="005C36CE"/>
    <w:p w14:paraId="1E6FC888" w14:textId="77777777" w:rsidR="00583312" w:rsidRDefault="00583312" w:rsidP="005C36CE"/>
    <w:p w14:paraId="416CCB45" w14:textId="77777777" w:rsidR="00583312" w:rsidRDefault="00583312" w:rsidP="005A68EF"/>
    <w:p w14:paraId="05BEE2F2" w14:textId="77777777" w:rsidR="00583312" w:rsidRDefault="00583312" w:rsidP="005A68EF"/>
    <w:p w14:paraId="07151F55" w14:textId="77777777" w:rsidR="00583312" w:rsidRDefault="00583312" w:rsidP="005A68EF"/>
    <w:p w14:paraId="505FA2F2" w14:textId="77777777" w:rsidR="00583312" w:rsidRDefault="00583312" w:rsidP="005A68EF"/>
  </w:endnote>
  <w:endnote w:type="continuationSeparator" w:id="0">
    <w:p w14:paraId="5A0AF844" w14:textId="77777777" w:rsidR="00583312" w:rsidRDefault="00583312" w:rsidP="005C36CE">
      <w:r>
        <w:continuationSeparator/>
      </w:r>
    </w:p>
    <w:p w14:paraId="71E3381E" w14:textId="77777777" w:rsidR="00583312" w:rsidRDefault="00583312" w:rsidP="005C36CE"/>
    <w:p w14:paraId="34ECDAEC" w14:textId="77777777" w:rsidR="00583312" w:rsidRDefault="00583312" w:rsidP="005C36CE"/>
    <w:p w14:paraId="7D976BAB" w14:textId="77777777" w:rsidR="00583312" w:rsidRDefault="00583312" w:rsidP="005C36CE"/>
    <w:p w14:paraId="350A7A74" w14:textId="77777777" w:rsidR="00583312" w:rsidRDefault="00583312" w:rsidP="005C36CE"/>
    <w:p w14:paraId="6E088D61" w14:textId="77777777" w:rsidR="00583312" w:rsidRDefault="00583312" w:rsidP="005C36CE"/>
    <w:p w14:paraId="5924A8E4" w14:textId="77777777" w:rsidR="00583312" w:rsidRDefault="00583312" w:rsidP="005C36CE"/>
    <w:p w14:paraId="6E7006F8" w14:textId="77777777" w:rsidR="00583312" w:rsidRDefault="00583312" w:rsidP="005C36CE"/>
    <w:p w14:paraId="5AC8579F" w14:textId="77777777" w:rsidR="00583312" w:rsidRDefault="00583312" w:rsidP="005C36CE"/>
    <w:p w14:paraId="52D64E98" w14:textId="77777777" w:rsidR="00583312" w:rsidRDefault="00583312" w:rsidP="005C36CE"/>
    <w:p w14:paraId="02920346" w14:textId="77777777" w:rsidR="00583312" w:rsidRDefault="00583312" w:rsidP="005C36CE"/>
    <w:p w14:paraId="3694570B" w14:textId="77777777" w:rsidR="00583312" w:rsidRDefault="00583312" w:rsidP="005C36CE"/>
    <w:p w14:paraId="73DC06D4" w14:textId="77777777" w:rsidR="00583312" w:rsidRDefault="00583312" w:rsidP="005C36CE"/>
    <w:p w14:paraId="5AFEEEF2" w14:textId="77777777" w:rsidR="00583312" w:rsidRDefault="00583312" w:rsidP="005C36CE"/>
    <w:p w14:paraId="0121A48B" w14:textId="77777777" w:rsidR="00583312" w:rsidRDefault="00583312" w:rsidP="005C36CE"/>
    <w:p w14:paraId="02B207D2" w14:textId="77777777" w:rsidR="00583312" w:rsidRDefault="00583312" w:rsidP="005C36CE"/>
    <w:p w14:paraId="02E2B3EC" w14:textId="77777777" w:rsidR="00583312" w:rsidRDefault="00583312" w:rsidP="005C36CE"/>
    <w:p w14:paraId="4E1D1F4A" w14:textId="77777777" w:rsidR="00583312" w:rsidRDefault="00583312" w:rsidP="005C36CE"/>
    <w:p w14:paraId="4E462E13" w14:textId="77777777" w:rsidR="00583312" w:rsidRDefault="00583312" w:rsidP="005C36CE"/>
    <w:p w14:paraId="7562679D" w14:textId="77777777" w:rsidR="00583312" w:rsidRDefault="00583312" w:rsidP="005C36CE"/>
    <w:p w14:paraId="5B2DF4A2" w14:textId="77777777" w:rsidR="00583312" w:rsidRDefault="00583312" w:rsidP="005C36CE"/>
    <w:p w14:paraId="0D0EDBC6" w14:textId="77777777" w:rsidR="00583312" w:rsidRDefault="00583312" w:rsidP="005C36CE"/>
    <w:p w14:paraId="0E11E425" w14:textId="77777777" w:rsidR="00583312" w:rsidRDefault="00583312" w:rsidP="005C36CE"/>
    <w:p w14:paraId="5F6A0F2B" w14:textId="77777777" w:rsidR="00583312" w:rsidRDefault="00583312" w:rsidP="005C36CE"/>
    <w:p w14:paraId="02D4D983" w14:textId="77777777" w:rsidR="00583312" w:rsidRDefault="00583312" w:rsidP="005C36CE"/>
    <w:p w14:paraId="3AA937DA" w14:textId="77777777" w:rsidR="00583312" w:rsidRDefault="00583312" w:rsidP="005C36CE"/>
    <w:p w14:paraId="08D0880F" w14:textId="77777777" w:rsidR="00583312" w:rsidRDefault="00583312" w:rsidP="005C36CE"/>
    <w:p w14:paraId="4300541B" w14:textId="77777777" w:rsidR="00583312" w:rsidRDefault="00583312" w:rsidP="005C36CE"/>
    <w:p w14:paraId="7EA77389" w14:textId="77777777" w:rsidR="00583312" w:rsidRDefault="00583312" w:rsidP="005A68EF"/>
    <w:p w14:paraId="790845E7" w14:textId="77777777" w:rsidR="00583312" w:rsidRDefault="00583312" w:rsidP="005A68EF"/>
    <w:p w14:paraId="4D6EA7ED" w14:textId="77777777" w:rsidR="00583312" w:rsidRDefault="00583312" w:rsidP="005A68EF"/>
    <w:p w14:paraId="292D166D" w14:textId="77777777" w:rsidR="00583312" w:rsidRDefault="00583312" w:rsidP="005A6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F0C0" w14:textId="77777777" w:rsidR="00435D52" w:rsidRDefault="00435D52">
    <w:pPr>
      <w:pStyle w:val="normal0"/>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947E17E" w14:textId="77777777" w:rsidR="00435D52" w:rsidRDefault="00435D52">
    <w:pPr>
      <w:pStyle w:val="normal0"/>
      <w:pBdr>
        <w:top w:val="nil"/>
        <w:left w:val="nil"/>
        <w:bottom w:val="nil"/>
        <w:right w:val="nil"/>
        <w:between w:val="nil"/>
      </w:pBdr>
      <w:tabs>
        <w:tab w:val="center" w:pos="4252"/>
        <w:tab w:val="right" w:pos="8504"/>
      </w:tabs>
      <w:spacing w:after="0" w:line="240" w:lineRule="auto"/>
      <w:ind w:right="360"/>
      <w:rPr>
        <w:color w:val="000000"/>
      </w:rPr>
    </w:pPr>
  </w:p>
  <w:p w14:paraId="55A2A69E" w14:textId="77777777" w:rsidR="00435D52" w:rsidRDefault="00435D52" w:rsidP="005C36CE"/>
  <w:p w14:paraId="5BDEE160" w14:textId="77777777" w:rsidR="00435D52" w:rsidRDefault="00435D52" w:rsidP="005C36CE"/>
  <w:p w14:paraId="107901E2" w14:textId="77777777" w:rsidR="00435D52" w:rsidRDefault="00435D52" w:rsidP="005C36CE"/>
  <w:p w14:paraId="0D4A050F" w14:textId="77777777" w:rsidR="00435D52" w:rsidRDefault="00435D52" w:rsidP="005C36CE"/>
  <w:p w14:paraId="6BB0CEA3" w14:textId="77777777" w:rsidR="00435D52" w:rsidRDefault="00435D52" w:rsidP="005C36CE"/>
  <w:p w14:paraId="78F43A46" w14:textId="77777777" w:rsidR="00435D52" w:rsidRDefault="00435D52" w:rsidP="005C36CE"/>
  <w:p w14:paraId="4C6C8165" w14:textId="77777777" w:rsidR="00435D52" w:rsidRDefault="00435D52" w:rsidP="005C36CE"/>
  <w:p w14:paraId="79ACE42B" w14:textId="77777777" w:rsidR="00435D52" w:rsidRDefault="00435D52" w:rsidP="005C36CE"/>
  <w:p w14:paraId="78BA35B6" w14:textId="77777777" w:rsidR="00435D52" w:rsidRDefault="00435D52" w:rsidP="005C36CE"/>
  <w:p w14:paraId="0F69E800" w14:textId="77777777" w:rsidR="00435D52" w:rsidRDefault="00435D52" w:rsidP="005C36CE"/>
  <w:p w14:paraId="7B44B5E9" w14:textId="77777777" w:rsidR="00435D52" w:rsidRDefault="00435D52" w:rsidP="005C36CE"/>
  <w:p w14:paraId="503682E1" w14:textId="77777777" w:rsidR="00435D52" w:rsidRDefault="00435D52" w:rsidP="005C36CE"/>
  <w:p w14:paraId="51DCD137" w14:textId="77777777" w:rsidR="00435D52" w:rsidRDefault="00435D52" w:rsidP="005C36CE"/>
  <w:p w14:paraId="6CEB70EC" w14:textId="77777777" w:rsidR="00435D52" w:rsidRDefault="00435D52" w:rsidP="005C36CE"/>
  <w:p w14:paraId="131FB413" w14:textId="77777777" w:rsidR="00435D52" w:rsidRDefault="00435D52" w:rsidP="005C36CE"/>
  <w:p w14:paraId="666B9C1C" w14:textId="77777777" w:rsidR="00435D52" w:rsidRDefault="00435D52" w:rsidP="005C36CE"/>
  <w:p w14:paraId="19012C6F" w14:textId="77777777" w:rsidR="00435D52" w:rsidRDefault="00435D52" w:rsidP="005C36CE"/>
  <w:p w14:paraId="12B6FE09" w14:textId="77777777" w:rsidR="00435D52" w:rsidRDefault="00435D52" w:rsidP="005C36CE"/>
  <w:p w14:paraId="0196B8AB" w14:textId="77777777" w:rsidR="00435D52" w:rsidRDefault="00435D52" w:rsidP="005C36CE"/>
  <w:p w14:paraId="77AE35E8" w14:textId="77777777" w:rsidR="00435D52" w:rsidRDefault="00435D52" w:rsidP="005C36CE"/>
  <w:p w14:paraId="7ABF2BE4" w14:textId="77777777" w:rsidR="00435D52" w:rsidRDefault="00435D52" w:rsidP="005C36CE"/>
  <w:p w14:paraId="3A1F8509" w14:textId="77777777" w:rsidR="00435D52" w:rsidRDefault="00435D52" w:rsidP="005C36CE"/>
  <w:p w14:paraId="4BEA01EE" w14:textId="77777777" w:rsidR="00435D52" w:rsidRDefault="00435D52" w:rsidP="005C36CE"/>
  <w:p w14:paraId="1A19BC7E" w14:textId="77777777" w:rsidR="00435D52" w:rsidRDefault="00435D52" w:rsidP="005C36CE"/>
  <w:p w14:paraId="6DF97986" w14:textId="77777777" w:rsidR="00435D52" w:rsidRDefault="00435D52" w:rsidP="005C36CE"/>
  <w:p w14:paraId="133B1B61" w14:textId="77777777" w:rsidR="00435D52" w:rsidRDefault="00435D52" w:rsidP="005C36CE"/>
  <w:p w14:paraId="028312DB" w14:textId="77777777" w:rsidR="00435D52" w:rsidRDefault="00435D52" w:rsidP="005C36CE"/>
  <w:p w14:paraId="3B560E52" w14:textId="77777777" w:rsidR="00435D52" w:rsidRDefault="00435D52" w:rsidP="005A68EF"/>
  <w:p w14:paraId="30C491EF" w14:textId="77777777" w:rsidR="00435D52" w:rsidRDefault="00435D52" w:rsidP="005A68EF"/>
  <w:p w14:paraId="253E8B4B" w14:textId="77777777" w:rsidR="00435D52" w:rsidRDefault="00435D52" w:rsidP="005A68EF"/>
  <w:p w14:paraId="60105238" w14:textId="77777777" w:rsidR="00435D52" w:rsidRDefault="00435D52" w:rsidP="005A68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3820" w14:textId="77777777" w:rsidR="00435D52" w:rsidRDefault="00435D52">
    <w:pPr>
      <w:pStyle w:val="normal0"/>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398E">
      <w:rPr>
        <w:noProof/>
        <w:color w:val="000000"/>
      </w:rPr>
      <w:t>1</w:t>
    </w:r>
    <w:r>
      <w:rPr>
        <w:color w:val="000000"/>
      </w:rPr>
      <w:fldChar w:fldCharType="end"/>
    </w:r>
  </w:p>
  <w:p w14:paraId="6431F4FF" w14:textId="77777777" w:rsidR="00435D52" w:rsidRDefault="00435D52">
    <w:pPr>
      <w:pStyle w:val="normal0"/>
      <w:pBdr>
        <w:top w:val="single" w:sz="4" w:space="0" w:color="000000"/>
        <w:left w:val="nil"/>
        <w:bottom w:val="nil"/>
        <w:right w:val="nil"/>
        <w:between w:val="nil"/>
      </w:pBdr>
      <w:tabs>
        <w:tab w:val="center" w:pos="4252"/>
        <w:tab w:val="right" w:pos="8504"/>
      </w:tabs>
      <w:spacing w:after="0" w:line="240" w:lineRule="auto"/>
      <w:ind w:right="360"/>
      <w:jc w:val="center"/>
      <w:rPr>
        <w:rFonts w:ascii="Verdana" w:eastAsia="Verdana" w:hAnsi="Verdana" w:cs="Verdana"/>
        <w:color w:val="000000"/>
        <w:sz w:val="18"/>
        <w:szCs w:val="18"/>
        <w:vertAlign w:val="superscript"/>
      </w:rPr>
    </w:pPr>
    <w:r>
      <w:rPr>
        <w:rFonts w:ascii="Verdana" w:eastAsia="Verdana" w:hAnsi="Verdana" w:cs="Verdana"/>
        <w:b/>
        <w:color w:val="000000"/>
        <w:sz w:val="18"/>
        <w:szCs w:val="18"/>
        <w:vertAlign w:val="superscript"/>
      </w:rPr>
      <w:t>Diretoria de Pós-Graduação – Faculdade de Medicina de Marília</w:t>
    </w:r>
  </w:p>
  <w:p w14:paraId="6B90BE84" w14:textId="77777777" w:rsidR="00435D52" w:rsidRDefault="00435D52" w:rsidP="00E034E4">
    <w:pPr>
      <w:pStyle w:val="normal0"/>
      <w:pBdr>
        <w:left w:val="nil"/>
        <w:bottom w:val="nil"/>
        <w:right w:val="nil"/>
        <w:between w:val="nil"/>
      </w:pBdr>
      <w:tabs>
        <w:tab w:val="center" w:pos="4252"/>
        <w:tab w:val="right" w:pos="8504"/>
      </w:tabs>
      <w:spacing w:after="0" w:line="240" w:lineRule="auto"/>
      <w:jc w:val="center"/>
      <w:rPr>
        <w:rFonts w:ascii="Verdana" w:eastAsia="Verdana" w:hAnsi="Verdana" w:cs="Verdana"/>
        <w:color w:val="000000"/>
        <w:sz w:val="18"/>
        <w:szCs w:val="18"/>
        <w:vertAlign w:val="superscript"/>
      </w:rPr>
    </w:pPr>
    <w:r>
      <w:rPr>
        <w:rFonts w:ascii="Verdana" w:eastAsia="Verdana" w:hAnsi="Verdana" w:cs="Verdana"/>
        <w:color w:val="000000"/>
        <w:sz w:val="18"/>
        <w:szCs w:val="18"/>
        <w:vertAlign w:val="superscript"/>
      </w:rPr>
      <w:t>Av. Monte Carmelo, 800 – Sala 04 – Marília – S.P. – CEP 17519-030</w:t>
    </w:r>
  </w:p>
  <w:p w14:paraId="2AE9ACAA" w14:textId="77777777" w:rsidR="00435D52" w:rsidRPr="00352F98" w:rsidRDefault="00435D52">
    <w:pPr>
      <w:pStyle w:val="normal0"/>
      <w:pBdr>
        <w:top w:val="nil"/>
        <w:left w:val="nil"/>
        <w:bottom w:val="nil"/>
        <w:right w:val="nil"/>
        <w:between w:val="nil"/>
      </w:pBdr>
      <w:tabs>
        <w:tab w:val="center" w:pos="4252"/>
        <w:tab w:val="right" w:pos="8504"/>
      </w:tabs>
      <w:spacing w:after="0" w:line="240" w:lineRule="auto"/>
      <w:jc w:val="center"/>
      <w:rPr>
        <w:rFonts w:ascii="Verdana" w:eastAsia="Verdana" w:hAnsi="Verdana" w:cs="Verdana"/>
        <w:color w:val="000000"/>
        <w:sz w:val="18"/>
        <w:szCs w:val="18"/>
        <w:vertAlign w:val="superscript"/>
        <w:lang w:val="en-US"/>
      </w:rPr>
    </w:pPr>
    <w:proofErr w:type="spellStart"/>
    <w:r w:rsidRPr="00352F98">
      <w:rPr>
        <w:rFonts w:ascii="Verdana" w:eastAsia="Verdana" w:hAnsi="Verdana" w:cs="Verdana"/>
        <w:color w:val="000000"/>
        <w:sz w:val="18"/>
        <w:szCs w:val="18"/>
        <w:vertAlign w:val="superscript"/>
        <w:lang w:val="en-US"/>
      </w:rPr>
      <w:t>Fone</w:t>
    </w:r>
    <w:proofErr w:type="spellEnd"/>
    <w:r w:rsidRPr="00352F98">
      <w:rPr>
        <w:rFonts w:ascii="Verdana" w:eastAsia="Verdana" w:hAnsi="Verdana" w:cs="Verdana"/>
        <w:color w:val="000000"/>
        <w:sz w:val="18"/>
        <w:szCs w:val="18"/>
        <w:vertAlign w:val="superscript"/>
        <w:lang w:val="en-US"/>
      </w:rPr>
      <w:t xml:space="preserve">: (14) </w:t>
    </w:r>
    <w:r>
      <w:rPr>
        <w:rFonts w:ascii="Verdana" w:eastAsia="Verdana" w:hAnsi="Verdana" w:cs="Verdana"/>
        <w:color w:val="000000"/>
        <w:sz w:val="18"/>
        <w:szCs w:val="18"/>
        <w:vertAlign w:val="superscript"/>
        <w:lang w:val="en-US"/>
      </w:rPr>
      <w:t>3311-2929</w:t>
    </w:r>
    <w:r w:rsidRPr="00352F98">
      <w:rPr>
        <w:rFonts w:ascii="Verdana" w:eastAsia="Verdana" w:hAnsi="Verdana" w:cs="Verdana"/>
        <w:color w:val="000000"/>
        <w:sz w:val="18"/>
        <w:szCs w:val="18"/>
        <w:vertAlign w:val="superscript"/>
        <w:lang w:val="en-US"/>
      </w:rPr>
      <w:t xml:space="preserve"> R. </w:t>
    </w:r>
    <w:r>
      <w:rPr>
        <w:rFonts w:ascii="Verdana" w:eastAsia="Verdana" w:hAnsi="Verdana" w:cs="Verdana"/>
        <w:color w:val="000000"/>
        <w:sz w:val="18"/>
        <w:szCs w:val="18"/>
        <w:vertAlign w:val="superscript"/>
        <w:lang w:val="en-US"/>
      </w:rPr>
      <w:t>2827</w:t>
    </w:r>
    <w:r w:rsidRPr="00352F98">
      <w:rPr>
        <w:rFonts w:ascii="Verdana" w:eastAsia="Verdana" w:hAnsi="Verdana" w:cs="Verdana"/>
        <w:color w:val="000000"/>
        <w:sz w:val="18"/>
        <w:szCs w:val="18"/>
        <w:vertAlign w:val="superscript"/>
        <w:lang w:val="en-US"/>
      </w:rPr>
      <w:t xml:space="preserve"> – </w:t>
    </w:r>
    <w:proofErr w:type="spellStart"/>
    <w:proofErr w:type="gramStart"/>
    <w:r w:rsidRPr="00352F98">
      <w:rPr>
        <w:rFonts w:ascii="Verdana" w:eastAsia="Verdana" w:hAnsi="Verdana" w:cs="Verdana"/>
        <w:color w:val="000000"/>
        <w:sz w:val="18"/>
        <w:szCs w:val="18"/>
        <w:vertAlign w:val="superscript"/>
        <w:lang w:val="en-US"/>
      </w:rPr>
      <w:t>E.mail</w:t>
    </w:r>
    <w:proofErr w:type="spellEnd"/>
    <w:proofErr w:type="gramEnd"/>
    <w:r w:rsidRPr="00352F98">
      <w:rPr>
        <w:rFonts w:ascii="Verdana" w:eastAsia="Verdana" w:hAnsi="Verdana" w:cs="Verdana"/>
        <w:color w:val="000000"/>
        <w:sz w:val="18"/>
        <w:szCs w:val="18"/>
        <w:vertAlign w:val="superscript"/>
        <w:lang w:val="en-US"/>
      </w:rPr>
      <w:t xml:space="preserve">: </w:t>
    </w:r>
    <w:hyperlink r:id="rId1">
      <w:r w:rsidRPr="00352F98">
        <w:rPr>
          <w:rFonts w:ascii="Verdana" w:eastAsia="Verdana" w:hAnsi="Verdana" w:cs="Verdana"/>
          <w:color w:val="0000FF"/>
          <w:sz w:val="18"/>
          <w:szCs w:val="18"/>
          <w:u w:val="single"/>
          <w:vertAlign w:val="superscript"/>
          <w:lang w:val="en-US"/>
        </w:rPr>
        <w:t>dirpos@famema.br</w:t>
      </w:r>
    </w:hyperlink>
    <w:r w:rsidRPr="00352F98">
      <w:rPr>
        <w:rFonts w:ascii="Verdana" w:eastAsia="Verdana" w:hAnsi="Verdana" w:cs="Verdana"/>
        <w:color w:val="000000"/>
        <w:sz w:val="18"/>
        <w:szCs w:val="18"/>
        <w:vertAlign w:val="superscript"/>
        <w:lang w:val="en-US"/>
      </w:rPr>
      <w:t xml:space="preserve"> </w:t>
    </w:r>
  </w:p>
  <w:p w14:paraId="423E6B3C" w14:textId="77777777" w:rsidR="00435D52" w:rsidRDefault="00435D52" w:rsidP="005A68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EBF4" w14:textId="77777777" w:rsidR="00435D52" w:rsidRDefault="00435D52" w:rsidP="005C36CE">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C726" w14:textId="77777777" w:rsidR="00583312" w:rsidRDefault="00583312" w:rsidP="005C36CE">
      <w:r>
        <w:separator/>
      </w:r>
    </w:p>
    <w:p w14:paraId="1B53B78D" w14:textId="77777777" w:rsidR="00583312" w:rsidRDefault="00583312" w:rsidP="005C36CE"/>
    <w:p w14:paraId="75B55F48" w14:textId="77777777" w:rsidR="00583312" w:rsidRDefault="00583312" w:rsidP="005C36CE"/>
    <w:p w14:paraId="4A153CCD" w14:textId="77777777" w:rsidR="00583312" w:rsidRDefault="00583312" w:rsidP="005C36CE"/>
    <w:p w14:paraId="2BCA50D3" w14:textId="77777777" w:rsidR="00583312" w:rsidRDefault="00583312" w:rsidP="005C36CE"/>
    <w:p w14:paraId="0B8B8C04" w14:textId="77777777" w:rsidR="00583312" w:rsidRDefault="00583312" w:rsidP="005C36CE"/>
    <w:p w14:paraId="0387355F" w14:textId="77777777" w:rsidR="00583312" w:rsidRDefault="00583312" w:rsidP="005C36CE"/>
    <w:p w14:paraId="75172EA9" w14:textId="77777777" w:rsidR="00583312" w:rsidRDefault="00583312" w:rsidP="005C36CE"/>
    <w:p w14:paraId="15660F98" w14:textId="77777777" w:rsidR="00583312" w:rsidRDefault="00583312" w:rsidP="005C36CE"/>
    <w:p w14:paraId="0770F9FD" w14:textId="77777777" w:rsidR="00583312" w:rsidRDefault="00583312" w:rsidP="005C36CE"/>
    <w:p w14:paraId="14330221" w14:textId="77777777" w:rsidR="00583312" w:rsidRDefault="00583312" w:rsidP="005C36CE"/>
    <w:p w14:paraId="03E56DB4" w14:textId="77777777" w:rsidR="00583312" w:rsidRDefault="00583312" w:rsidP="005C36CE"/>
    <w:p w14:paraId="13AE5155" w14:textId="77777777" w:rsidR="00583312" w:rsidRDefault="00583312" w:rsidP="005C36CE"/>
    <w:p w14:paraId="2172F389" w14:textId="77777777" w:rsidR="00583312" w:rsidRDefault="00583312" w:rsidP="005C36CE"/>
    <w:p w14:paraId="51F59773" w14:textId="77777777" w:rsidR="00583312" w:rsidRDefault="00583312" w:rsidP="005C36CE"/>
    <w:p w14:paraId="55BFF7F5" w14:textId="77777777" w:rsidR="00583312" w:rsidRDefault="00583312" w:rsidP="005C36CE"/>
    <w:p w14:paraId="40986266" w14:textId="77777777" w:rsidR="00583312" w:rsidRDefault="00583312" w:rsidP="005C36CE"/>
    <w:p w14:paraId="3103A837" w14:textId="77777777" w:rsidR="00583312" w:rsidRDefault="00583312" w:rsidP="005C36CE"/>
    <w:p w14:paraId="7459128E" w14:textId="77777777" w:rsidR="00583312" w:rsidRDefault="00583312" w:rsidP="005C36CE"/>
    <w:p w14:paraId="1829C3DB" w14:textId="77777777" w:rsidR="00583312" w:rsidRDefault="00583312" w:rsidP="005C36CE"/>
    <w:p w14:paraId="154B5C30" w14:textId="77777777" w:rsidR="00583312" w:rsidRDefault="00583312" w:rsidP="005C36CE"/>
    <w:p w14:paraId="071C56B0" w14:textId="77777777" w:rsidR="00583312" w:rsidRDefault="00583312" w:rsidP="005C36CE"/>
    <w:p w14:paraId="653648B8" w14:textId="77777777" w:rsidR="00583312" w:rsidRDefault="00583312" w:rsidP="005C36CE"/>
    <w:p w14:paraId="6E90B02E" w14:textId="77777777" w:rsidR="00583312" w:rsidRDefault="00583312" w:rsidP="005C36CE"/>
    <w:p w14:paraId="3FC3BFC9" w14:textId="77777777" w:rsidR="00583312" w:rsidRDefault="00583312" w:rsidP="005C36CE"/>
    <w:p w14:paraId="53A14B39" w14:textId="77777777" w:rsidR="00583312" w:rsidRDefault="00583312" w:rsidP="005C36CE"/>
    <w:p w14:paraId="6DCFB54D" w14:textId="77777777" w:rsidR="00583312" w:rsidRDefault="00583312" w:rsidP="005C36CE"/>
    <w:p w14:paraId="546B44E1" w14:textId="77777777" w:rsidR="00583312" w:rsidRDefault="00583312" w:rsidP="005C36CE"/>
    <w:p w14:paraId="323E59F5" w14:textId="77777777" w:rsidR="00583312" w:rsidRDefault="00583312" w:rsidP="005A68EF"/>
    <w:p w14:paraId="1D0DED43" w14:textId="77777777" w:rsidR="00583312" w:rsidRDefault="00583312" w:rsidP="005A68EF"/>
    <w:p w14:paraId="3A53F457" w14:textId="77777777" w:rsidR="00583312" w:rsidRDefault="00583312" w:rsidP="005A68EF"/>
    <w:p w14:paraId="41D16EA5" w14:textId="77777777" w:rsidR="00583312" w:rsidRDefault="00583312" w:rsidP="005A68EF"/>
  </w:footnote>
  <w:footnote w:type="continuationSeparator" w:id="0">
    <w:p w14:paraId="5E2DCD99" w14:textId="77777777" w:rsidR="00583312" w:rsidRDefault="00583312" w:rsidP="005C36CE">
      <w:r>
        <w:continuationSeparator/>
      </w:r>
    </w:p>
    <w:p w14:paraId="1E3548D1" w14:textId="77777777" w:rsidR="00583312" w:rsidRDefault="00583312" w:rsidP="005C36CE"/>
    <w:p w14:paraId="7D37326B" w14:textId="77777777" w:rsidR="00583312" w:rsidRDefault="00583312" w:rsidP="005C36CE"/>
    <w:p w14:paraId="4996316D" w14:textId="77777777" w:rsidR="00583312" w:rsidRDefault="00583312" w:rsidP="005C36CE"/>
    <w:p w14:paraId="21F2F47F" w14:textId="77777777" w:rsidR="00583312" w:rsidRDefault="00583312" w:rsidP="005C36CE"/>
    <w:p w14:paraId="009A7412" w14:textId="77777777" w:rsidR="00583312" w:rsidRDefault="00583312" w:rsidP="005C36CE"/>
    <w:p w14:paraId="40639867" w14:textId="77777777" w:rsidR="00583312" w:rsidRDefault="00583312" w:rsidP="005C36CE"/>
    <w:p w14:paraId="47DA744C" w14:textId="77777777" w:rsidR="00583312" w:rsidRDefault="00583312" w:rsidP="005C36CE"/>
    <w:p w14:paraId="22AC547D" w14:textId="77777777" w:rsidR="00583312" w:rsidRDefault="00583312" w:rsidP="005C36CE"/>
    <w:p w14:paraId="483200D3" w14:textId="77777777" w:rsidR="00583312" w:rsidRDefault="00583312" w:rsidP="005C36CE"/>
    <w:p w14:paraId="41566815" w14:textId="77777777" w:rsidR="00583312" w:rsidRDefault="00583312" w:rsidP="005C36CE"/>
    <w:p w14:paraId="2AE3C7C5" w14:textId="77777777" w:rsidR="00583312" w:rsidRDefault="00583312" w:rsidP="005C36CE"/>
    <w:p w14:paraId="7F7397BF" w14:textId="77777777" w:rsidR="00583312" w:rsidRDefault="00583312" w:rsidP="005C36CE"/>
    <w:p w14:paraId="109169A9" w14:textId="77777777" w:rsidR="00583312" w:rsidRDefault="00583312" w:rsidP="005C36CE"/>
    <w:p w14:paraId="358F21D5" w14:textId="77777777" w:rsidR="00583312" w:rsidRDefault="00583312" w:rsidP="005C36CE"/>
    <w:p w14:paraId="4F11AD03" w14:textId="77777777" w:rsidR="00583312" w:rsidRDefault="00583312" w:rsidP="005C36CE"/>
    <w:p w14:paraId="7427349D" w14:textId="77777777" w:rsidR="00583312" w:rsidRDefault="00583312" w:rsidP="005C36CE"/>
    <w:p w14:paraId="1F1A53CA" w14:textId="77777777" w:rsidR="00583312" w:rsidRDefault="00583312" w:rsidP="005C36CE"/>
    <w:p w14:paraId="500D1D76" w14:textId="77777777" w:rsidR="00583312" w:rsidRDefault="00583312" w:rsidP="005C36CE"/>
    <w:p w14:paraId="223010BC" w14:textId="77777777" w:rsidR="00583312" w:rsidRDefault="00583312" w:rsidP="005C36CE"/>
    <w:p w14:paraId="28FEC01C" w14:textId="77777777" w:rsidR="00583312" w:rsidRDefault="00583312" w:rsidP="005C36CE"/>
    <w:p w14:paraId="501CB468" w14:textId="77777777" w:rsidR="00583312" w:rsidRDefault="00583312" w:rsidP="005C36CE"/>
    <w:p w14:paraId="7841E97F" w14:textId="77777777" w:rsidR="00583312" w:rsidRDefault="00583312" w:rsidP="005C36CE"/>
    <w:p w14:paraId="13A7A6AC" w14:textId="77777777" w:rsidR="00583312" w:rsidRDefault="00583312" w:rsidP="005C36CE"/>
    <w:p w14:paraId="21B1DFF0" w14:textId="77777777" w:rsidR="00583312" w:rsidRDefault="00583312" w:rsidP="005C36CE"/>
    <w:p w14:paraId="3FE8D0A8" w14:textId="77777777" w:rsidR="00583312" w:rsidRDefault="00583312" w:rsidP="005C36CE"/>
    <w:p w14:paraId="61998808" w14:textId="77777777" w:rsidR="00583312" w:rsidRDefault="00583312" w:rsidP="005C36CE"/>
    <w:p w14:paraId="5A04944A" w14:textId="77777777" w:rsidR="00583312" w:rsidRDefault="00583312" w:rsidP="005C36CE"/>
    <w:p w14:paraId="7CB9BE9C" w14:textId="77777777" w:rsidR="00583312" w:rsidRDefault="00583312" w:rsidP="005A68EF"/>
    <w:p w14:paraId="7CD25DCE" w14:textId="77777777" w:rsidR="00583312" w:rsidRDefault="00583312" w:rsidP="005A68EF"/>
    <w:p w14:paraId="2D65A0D9" w14:textId="77777777" w:rsidR="00583312" w:rsidRDefault="00583312" w:rsidP="005A68EF"/>
    <w:p w14:paraId="2ED865CC" w14:textId="77777777" w:rsidR="00583312" w:rsidRDefault="00583312" w:rsidP="005A6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9F75" w14:textId="77777777" w:rsidR="00435D52" w:rsidRDefault="00435D52">
    <w:pPr>
      <w:pStyle w:val="normal0"/>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5504F15" w14:textId="77777777" w:rsidR="00435D52" w:rsidRDefault="00435D52">
    <w:pPr>
      <w:pStyle w:val="normal0"/>
      <w:pBdr>
        <w:top w:val="nil"/>
        <w:left w:val="nil"/>
        <w:bottom w:val="nil"/>
        <w:right w:val="nil"/>
        <w:between w:val="nil"/>
      </w:pBdr>
      <w:tabs>
        <w:tab w:val="center" w:pos="4252"/>
        <w:tab w:val="right" w:pos="8504"/>
      </w:tabs>
      <w:spacing w:after="0" w:line="240" w:lineRule="auto"/>
      <w:ind w:right="360"/>
      <w:rPr>
        <w:color w:val="000000"/>
      </w:rPr>
    </w:pPr>
  </w:p>
  <w:p w14:paraId="74F68A9A" w14:textId="77777777" w:rsidR="00435D52" w:rsidRDefault="00435D52" w:rsidP="005C36CE"/>
  <w:p w14:paraId="31303C11" w14:textId="77777777" w:rsidR="00435D52" w:rsidRDefault="00435D52" w:rsidP="005C36CE"/>
  <w:p w14:paraId="227D3769" w14:textId="77777777" w:rsidR="00435D52" w:rsidRDefault="00435D52" w:rsidP="005C36CE"/>
  <w:p w14:paraId="38C38BD0" w14:textId="77777777" w:rsidR="00435D52" w:rsidRDefault="00435D52" w:rsidP="005C36CE"/>
  <w:p w14:paraId="40D78E24" w14:textId="77777777" w:rsidR="00435D52" w:rsidRDefault="00435D52" w:rsidP="005C36CE"/>
  <w:p w14:paraId="2874E447" w14:textId="77777777" w:rsidR="00435D52" w:rsidRDefault="00435D52" w:rsidP="005C36CE"/>
  <w:p w14:paraId="27665288" w14:textId="77777777" w:rsidR="00435D52" w:rsidRDefault="00435D52" w:rsidP="005C36CE"/>
  <w:p w14:paraId="1B7903F9" w14:textId="77777777" w:rsidR="00435D52" w:rsidRDefault="00435D52" w:rsidP="005C36CE"/>
  <w:p w14:paraId="0C9A35C3" w14:textId="77777777" w:rsidR="00435D52" w:rsidRDefault="00435D52" w:rsidP="005C36CE"/>
  <w:p w14:paraId="16D21715" w14:textId="77777777" w:rsidR="00435D52" w:rsidRDefault="00435D52" w:rsidP="005C36CE"/>
  <w:p w14:paraId="44A01108" w14:textId="77777777" w:rsidR="00435D52" w:rsidRDefault="00435D52" w:rsidP="005C36CE"/>
  <w:p w14:paraId="284151CC" w14:textId="77777777" w:rsidR="00435D52" w:rsidRDefault="00435D52" w:rsidP="005C36CE"/>
  <w:p w14:paraId="13BD1E4E" w14:textId="77777777" w:rsidR="00435D52" w:rsidRDefault="00435D52" w:rsidP="005C36CE"/>
  <w:p w14:paraId="2FE5CE84" w14:textId="77777777" w:rsidR="00435D52" w:rsidRDefault="00435D52" w:rsidP="005C36CE"/>
  <w:p w14:paraId="58FD2D7B" w14:textId="77777777" w:rsidR="00435D52" w:rsidRDefault="00435D52" w:rsidP="005C36CE"/>
  <w:p w14:paraId="398FFE18" w14:textId="77777777" w:rsidR="00435D52" w:rsidRDefault="00435D52" w:rsidP="005C36CE"/>
  <w:p w14:paraId="7FA7E7F1" w14:textId="77777777" w:rsidR="00435D52" w:rsidRDefault="00435D52" w:rsidP="005C36CE"/>
  <w:p w14:paraId="1B94DB15" w14:textId="77777777" w:rsidR="00435D52" w:rsidRDefault="00435D52" w:rsidP="005C36CE"/>
  <w:p w14:paraId="74E64357" w14:textId="77777777" w:rsidR="00435D52" w:rsidRDefault="00435D52" w:rsidP="005C36CE"/>
  <w:p w14:paraId="5337D2EA" w14:textId="77777777" w:rsidR="00435D52" w:rsidRDefault="00435D52" w:rsidP="005C36CE"/>
  <w:p w14:paraId="4BABE7C7" w14:textId="77777777" w:rsidR="00435D52" w:rsidRDefault="00435D52" w:rsidP="005C36CE"/>
  <w:p w14:paraId="5C042797" w14:textId="77777777" w:rsidR="00435D52" w:rsidRDefault="00435D52" w:rsidP="005C36CE"/>
  <w:p w14:paraId="13BB3AF4" w14:textId="77777777" w:rsidR="00435D52" w:rsidRDefault="00435D52" w:rsidP="005C36CE"/>
  <w:p w14:paraId="7CE29E64" w14:textId="77777777" w:rsidR="00435D52" w:rsidRDefault="00435D52" w:rsidP="005C36CE"/>
  <w:p w14:paraId="39F5681B" w14:textId="77777777" w:rsidR="00435D52" w:rsidRDefault="00435D52" w:rsidP="005C36CE"/>
  <w:p w14:paraId="6268C3CB" w14:textId="77777777" w:rsidR="00435D52" w:rsidRDefault="00435D52" w:rsidP="005C36CE"/>
  <w:p w14:paraId="2FA8F492" w14:textId="77777777" w:rsidR="00435D52" w:rsidRDefault="00435D52" w:rsidP="005C36CE"/>
  <w:p w14:paraId="6B7E4063" w14:textId="77777777" w:rsidR="00435D52" w:rsidRDefault="00435D52" w:rsidP="005A68EF"/>
  <w:p w14:paraId="6FD1FB99" w14:textId="77777777" w:rsidR="00435D52" w:rsidRDefault="00435D52" w:rsidP="005A68EF"/>
  <w:p w14:paraId="2732F29F" w14:textId="77777777" w:rsidR="00435D52" w:rsidRDefault="00435D52" w:rsidP="005A68EF"/>
  <w:p w14:paraId="0FA0162B" w14:textId="77777777" w:rsidR="00435D52" w:rsidRDefault="00435D52" w:rsidP="005A6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3A61" w14:textId="77777777" w:rsidR="00435D52" w:rsidRDefault="00435D52">
    <w:pPr>
      <w:pStyle w:val="normal0"/>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398E">
      <w:rPr>
        <w:noProof/>
        <w:color w:val="000000"/>
      </w:rPr>
      <w:t>1</w:t>
    </w:r>
    <w:r>
      <w:rPr>
        <w:color w:val="000000"/>
      </w:rPr>
      <w:fldChar w:fldCharType="end"/>
    </w:r>
  </w:p>
  <w:p w14:paraId="7DEFA2DB" w14:textId="77777777" w:rsidR="00435D52" w:rsidRDefault="00435D52">
    <w:pPr>
      <w:pStyle w:val="normal0"/>
      <w:ind w:right="360"/>
      <w:jc w:val="center"/>
      <w:rPr>
        <w:rFonts w:ascii="Verdana" w:eastAsia="Verdana" w:hAnsi="Verdana" w:cs="Verdana"/>
        <w:sz w:val="26"/>
        <w:szCs w:val="26"/>
      </w:rPr>
    </w:pPr>
    <w:r>
      <w:rPr>
        <w:rFonts w:ascii="Verdana" w:eastAsia="Verdana" w:hAnsi="Verdana" w:cs="Verdana"/>
        <w:b/>
        <w:sz w:val="26"/>
        <w:szCs w:val="26"/>
      </w:rPr>
      <w:t>SECRETARIA DE DESENVOLVIMENTO ECONÔMICO</w:t>
    </w:r>
    <w:r w:rsidR="00583312">
      <w:rPr>
        <w:noProof/>
      </w:rPr>
      <w:pict w14:anchorId="119F5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96pt;margin-top:-13.65pt;width:84.1pt;height:72.7pt;z-index:1;visibility:visible;mso-wrap-edited:f;mso-width-percent:0;mso-height-percent:0;mso-position-horizontal-relative:text;mso-position-vertical-relative:text;mso-width-percent:0;mso-height-percent:0">
          <v:imagedata r:id="rId1" o:title=""/>
        </v:shape>
      </w:pict>
    </w:r>
    <w:r w:rsidR="00583312">
      <w:rPr>
        <w:noProof/>
      </w:rPr>
      <w:pict w14:anchorId="453B0F92">
        <v:shape id="_x0000_s1025" type="#_x0000_t75" alt="" style="position:absolute;left:0;text-align:left;margin-left:-68.6pt;margin-top:-19.8pt;width:71.2pt;height:78.8pt;z-index:2;visibility:visible;mso-wrap-edited:f;mso-width-percent:0;mso-height-percent:0;mso-position-horizontal-relative:text;mso-position-vertical-relative:text;mso-width-percent:0;mso-height-percent:0">
          <v:imagedata r:id="rId2" o:title=""/>
        </v:shape>
      </w:pict>
    </w:r>
  </w:p>
  <w:p w14:paraId="6D47A311" w14:textId="77777777" w:rsidR="00435D52" w:rsidRDefault="00435D52">
    <w:pPr>
      <w:pStyle w:val="normal0"/>
      <w:jc w:val="center"/>
    </w:pPr>
    <w:r>
      <w:rPr>
        <w:rFonts w:ascii="Verdana" w:eastAsia="Verdana" w:hAnsi="Verdana" w:cs="Verdana"/>
        <w:b/>
      </w:rPr>
      <w:t>FACULDADE DE MEDICINA DE MARÍLIA</w:t>
    </w:r>
  </w:p>
  <w:p w14:paraId="521CAC63" w14:textId="77777777" w:rsidR="00435D52" w:rsidRDefault="00435D52" w:rsidP="005A68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251C" w14:textId="77777777" w:rsidR="00435D52" w:rsidRDefault="00435D52" w:rsidP="005C36CE">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C22"/>
    <w:multiLevelType w:val="hybridMultilevel"/>
    <w:tmpl w:val="5B100614"/>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1" w15:restartNumberingAfterBreak="0">
    <w:nsid w:val="05776491"/>
    <w:multiLevelType w:val="hybridMultilevel"/>
    <w:tmpl w:val="D462385A"/>
    <w:lvl w:ilvl="0" w:tplc="4184EA9A">
      <w:start w:val="1"/>
      <w:numFmt w:val="bullet"/>
      <w:lvlText w:val="•"/>
      <w:lvlJc w:val="left"/>
      <w:pPr>
        <w:tabs>
          <w:tab w:val="num" w:pos="720"/>
        </w:tabs>
        <w:ind w:left="720" w:hanging="360"/>
      </w:pPr>
      <w:rPr>
        <w:rFonts w:ascii="Arial" w:hAnsi="Arial" w:hint="default"/>
      </w:rPr>
    </w:lvl>
    <w:lvl w:ilvl="1" w:tplc="D8362F3C" w:tentative="1">
      <w:start w:val="1"/>
      <w:numFmt w:val="bullet"/>
      <w:lvlText w:val="•"/>
      <w:lvlJc w:val="left"/>
      <w:pPr>
        <w:tabs>
          <w:tab w:val="num" w:pos="1440"/>
        </w:tabs>
        <w:ind w:left="1440" w:hanging="360"/>
      </w:pPr>
      <w:rPr>
        <w:rFonts w:ascii="Arial" w:hAnsi="Arial" w:hint="default"/>
      </w:rPr>
    </w:lvl>
    <w:lvl w:ilvl="2" w:tplc="82F224C0" w:tentative="1">
      <w:start w:val="1"/>
      <w:numFmt w:val="bullet"/>
      <w:lvlText w:val="•"/>
      <w:lvlJc w:val="left"/>
      <w:pPr>
        <w:tabs>
          <w:tab w:val="num" w:pos="2160"/>
        </w:tabs>
        <w:ind w:left="2160" w:hanging="360"/>
      </w:pPr>
      <w:rPr>
        <w:rFonts w:ascii="Arial" w:hAnsi="Arial" w:hint="default"/>
      </w:rPr>
    </w:lvl>
    <w:lvl w:ilvl="3" w:tplc="62749374" w:tentative="1">
      <w:start w:val="1"/>
      <w:numFmt w:val="bullet"/>
      <w:lvlText w:val="•"/>
      <w:lvlJc w:val="left"/>
      <w:pPr>
        <w:tabs>
          <w:tab w:val="num" w:pos="2880"/>
        </w:tabs>
        <w:ind w:left="2880" w:hanging="360"/>
      </w:pPr>
      <w:rPr>
        <w:rFonts w:ascii="Arial" w:hAnsi="Arial" w:hint="default"/>
      </w:rPr>
    </w:lvl>
    <w:lvl w:ilvl="4" w:tplc="5D68F95C" w:tentative="1">
      <w:start w:val="1"/>
      <w:numFmt w:val="bullet"/>
      <w:lvlText w:val="•"/>
      <w:lvlJc w:val="left"/>
      <w:pPr>
        <w:tabs>
          <w:tab w:val="num" w:pos="3600"/>
        </w:tabs>
        <w:ind w:left="3600" w:hanging="360"/>
      </w:pPr>
      <w:rPr>
        <w:rFonts w:ascii="Arial" w:hAnsi="Arial" w:hint="default"/>
      </w:rPr>
    </w:lvl>
    <w:lvl w:ilvl="5" w:tplc="E24C130A" w:tentative="1">
      <w:start w:val="1"/>
      <w:numFmt w:val="bullet"/>
      <w:lvlText w:val="•"/>
      <w:lvlJc w:val="left"/>
      <w:pPr>
        <w:tabs>
          <w:tab w:val="num" w:pos="4320"/>
        </w:tabs>
        <w:ind w:left="4320" w:hanging="360"/>
      </w:pPr>
      <w:rPr>
        <w:rFonts w:ascii="Arial" w:hAnsi="Arial" w:hint="default"/>
      </w:rPr>
    </w:lvl>
    <w:lvl w:ilvl="6" w:tplc="D6EA7512" w:tentative="1">
      <w:start w:val="1"/>
      <w:numFmt w:val="bullet"/>
      <w:lvlText w:val="•"/>
      <w:lvlJc w:val="left"/>
      <w:pPr>
        <w:tabs>
          <w:tab w:val="num" w:pos="5040"/>
        </w:tabs>
        <w:ind w:left="5040" w:hanging="360"/>
      </w:pPr>
      <w:rPr>
        <w:rFonts w:ascii="Arial" w:hAnsi="Arial" w:hint="default"/>
      </w:rPr>
    </w:lvl>
    <w:lvl w:ilvl="7" w:tplc="AB648C7C" w:tentative="1">
      <w:start w:val="1"/>
      <w:numFmt w:val="bullet"/>
      <w:lvlText w:val="•"/>
      <w:lvlJc w:val="left"/>
      <w:pPr>
        <w:tabs>
          <w:tab w:val="num" w:pos="5760"/>
        </w:tabs>
        <w:ind w:left="5760" w:hanging="360"/>
      </w:pPr>
      <w:rPr>
        <w:rFonts w:ascii="Arial" w:hAnsi="Arial" w:hint="default"/>
      </w:rPr>
    </w:lvl>
    <w:lvl w:ilvl="8" w:tplc="0B7A8B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1632A"/>
    <w:multiLevelType w:val="hybridMultilevel"/>
    <w:tmpl w:val="382C4D42"/>
    <w:lvl w:ilvl="0" w:tplc="3A46E93E">
      <w:start w:val="1"/>
      <w:numFmt w:val="bullet"/>
      <w:lvlText w:val="•"/>
      <w:lvlJc w:val="left"/>
      <w:pPr>
        <w:tabs>
          <w:tab w:val="num" w:pos="720"/>
        </w:tabs>
        <w:ind w:left="720" w:hanging="360"/>
      </w:pPr>
      <w:rPr>
        <w:rFonts w:ascii="Arial" w:hAnsi="Arial" w:hint="default"/>
      </w:rPr>
    </w:lvl>
    <w:lvl w:ilvl="1" w:tplc="9800C594">
      <w:start w:val="1"/>
      <w:numFmt w:val="bullet"/>
      <w:lvlText w:val="•"/>
      <w:lvlJc w:val="left"/>
      <w:pPr>
        <w:tabs>
          <w:tab w:val="num" w:pos="1440"/>
        </w:tabs>
        <w:ind w:left="1440" w:hanging="360"/>
      </w:pPr>
      <w:rPr>
        <w:rFonts w:ascii="Arial" w:hAnsi="Arial" w:hint="default"/>
      </w:rPr>
    </w:lvl>
    <w:lvl w:ilvl="2" w:tplc="3412F0CE" w:tentative="1">
      <w:start w:val="1"/>
      <w:numFmt w:val="bullet"/>
      <w:lvlText w:val="•"/>
      <w:lvlJc w:val="left"/>
      <w:pPr>
        <w:tabs>
          <w:tab w:val="num" w:pos="2160"/>
        </w:tabs>
        <w:ind w:left="2160" w:hanging="360"/>
      </w:pPr>
      <w:rPr>
        <w:rFonts w:ascii="Arial" w:hAnsi="Arial" w:hint="default"/>
      </w:rPr>
    </w:lvl>
    <w:lvl w:ilvl="3" w:tplc="AE3265FA" w:tentative="1">
      <w:start w:val="1"/>
      <w:numFmt w:val="bullet"/>
      <w:lvlText w:val="•"/>
      <w:lvlJc w:val="left"/>
      <w:pPr>
        <w:tabs>
          <w:tab w:val="num" w:pos="2880"/>
        </w:tabs>
        <w:ind w:left="2880" w:hanging="360"/>
      </w:pPr>
      <w:rPr>
        <w:rFonts w:ascii="Arial" w:hAnsi="Arial" w:hint="default"/>
      </w:rPr>
    </w:lvl>
    <w:lvl w:ilvl="4" w:tplc="B3E26B3C" w:tentative="1">
      <w:start w:val="1"/>
      <w:numFmt w:val="bullet"/>
      <w:lvlText w:val="•"/>
      <w:lvlJc w:val="left"/>
      <w:pPr>
        <w:tabs>
          <w:tab w:val="num" w:pos="3600"/>
        </w:tabs>
        <w:ind w:left="3600" w:hanging="360"/>
      </w:pPr>
      <w:rPr>
        <w:rFonts w:ascii="Arial" w:hAnsi="Arial" w:hint="default"/>
      </w:rPr>
    </w:lvl>
    <w:lvl w:ilvl="5" w:tplc="511E3E2A" w:tentative="1">
      <w:start w:val="1"/>
      <w:numFmt w:val="bullet"/>
      <w:lvlText w:val="•"/>
      <w:lvlJc w:val="left"/>
      <w:pPr>
        <w:tabs>
          <w:tab w:val="num" w:pos="4320"/>
        </w:tabs>
        <w:ind w:left="4320" w:hanging="360"/>
      </w:pPr>
      <w:rPr>
        <w:rFonts w:ascii="Arial" w:hAnsi="Arial" w:hint="default"/>
      </w:rPr>
    </w:lvl>
    <w:lvl w:ilvl="6" w:tplc="5630D598" w:tentative="1">
      <w:start w:val="1"/>
      <w:numFmt w:val="bullet"/>
      <w:lvlText w:val="•"/>
      <w:lvlJc w:val="left"/>
      <w:pPr>
        <w:tabs>
          <w:tab w:val="num" w:pos="5040"/>
        </w:tabs>
        <w:ind w:left="5040" w:hanging="360"/>
      </w:pPr>
      <w:rPr>
        <w:rFonts w:ascii="Arial" w:hAnsi="Arial" w:hint="default"/>
      </w:rPr>
    </w:lvl>
    <w:lvl w:ilvl="7" w:tplc="A09ACBD2" w:tentative="1">
      <w:start w:val="1"/>
      <w:numFmt w:val="bullet"/>
      <w:lvlText w:val="•"/>
      <w:lvlJc w:val="left"/>
      <w:pPr>
        <w:tabs>
          <w:tab w:val="num" w:pos="5760"/>
        </w:tabs>
        <w:ind w:left="5760" w:hanging="360"/>
      </w:pPr>
      <w:rPr>
        <w:rFonts w:ascii="Arial" w:hAnsi="Arial" w:hint="default"/>
      </w:rPr>
    </w:lvl>
    <w:lvl w:ilvl="8" w:tplc="DC2AF6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1341B6"/>
    <w:multiLevelType w:val="multilevel"/>
    <w:tmpl w:val="38F69DE0"/>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A456BD"/>
    <w:multiLevelType w:val="hybridMultilevel"/>
    <w:tmpl w:val="967CAE5E"/>
    <w:lvl w:ilvl="0" w:tplc="C15A30B2">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5371D26"/>
    <w:multiLevelType w:val="multilevel"/>
    <w:tmpl w:val="D73476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297C3CC2"/>
    <w:multiLevelType w:val="hybridMultilevel"/>
    <w:tmpl w:val="2E025F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B9E7790"/>
    <w:multiLevelType w:val="hybridMultilevel"/>
    <w:tmpl w:val="5D60A9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C544965"/>
    <w:multiLevelType w:val="hybridMultilevel"/>
    <w:tmpl w:val="C088BAC4"/>
    <w:lvl w:ilvl="0" w:tplc="6ED43C8E">
      <w:start w:val="1"/>
      <w:numFmt w:val="bullet"/>
      <w:lvlText w:val="•"/>
      <w:lvlJc w:val="left"/>
      <w:pPr>
        <w:tabs>
          <w:tab w:val="num" w:pos="720"/>
        </w:tabs>
        <w:ind w:left="720" w:hanging="360"/>
      </w:pPr>
      <w:rPr>
        <w:rFonts w:ascii="Times New Roman" w:hAnsi="Times New Roman" w:hint="default"/>
      </w:rPr>
    </w:lvl>
    <w:lvl w:ilvl="1" w:tplc="87569894" w:tentative="1">
      <w:start w:val="1"/>
      <w:numFmt w:val="bullet"/>
      <w:lvlText w:val="•"/>
      <w:lvlJc w:val="left"/>
      <w:pPr>
        <w:tabs>
          <w:tab w:val="num" w:pos="1440"/>
        </w:tabs>
        <w:ind w:left="1440" w:hanging="360"/>
      </w:pPr>
      <w:rPr>
        <w:rFonts w:ascii="Times New Roman" w:hAnsi="Times New Roman" w:hint="default"/>
      </w:rPr>
    </w:lvl>
    <w:lvl w:ilvl="2" w:tplc="FF2252FE" w:tentative="1">
      <w:start w:val="1"/>
      <w:numFmt w:val="bullet"/>
      <w:lvlText w:val="•"/>
      <w:lvlJc w:val="left"/>
      <w:pPr>
        <w:tabs>
          <w:tab w:val="num" w:pos="2160"/>
        </w:tabs>
        <w:ind w:left="2160" w:hanging="360"/>
      </w:pPr>
      <w:rPr>
        <w:rFonts w:ascii="Times New Roman" w:hAnsi="Times New Roman" w:hint="default"/>
      </w:rPr>
    </w:lvl>
    <w:lvl w:ilvl="3" w:tplc="4D869EC4" w:tentative="1">
      <w:start w:val="1"/>
      <w:numFmt w:val="bullet"/>
      <w:lvlText w:val="•"/>
      <w:lvlJc w:val="left"/>
      <w:pPr>
        <w:tabs>
          <w:tab w:val="num" w:pos="2880"/>
        </w:tabs>
        <w:ind w:left="2880" w:hanging="360"/>
      </w:pPr>
      <w:rPr>
        <w:rFonts w:ascii="Times New Roman" w:hAnsi="Times New Roman" w:hint="default"/>
      </w:rPr>
    </w:lvl>
    <w:lvl w:ilvl="4" w:tplc="311095F2" w:tentative="1">
      <w:start w:val="1"/>
      <w:numFmt w:val="bullet"/>
      <w:lvlText w:val="•"/>
      <w:lvlJc w:val="left"/>
      <w:pPr>
        <w:tabs>
          <w:tab w:val="num" w:pos="3600"/>
        </w:tabs>
        <w:ind w:left="3600" w:hanging="360"/>
      </w:pPr>
      <w:rPr>
        <w:rFonts w:ascii="Times New Roman" w:hAnsi="Times New Roman" w:hint="default"/>
      </w:rPr>
    </w:lvl>
    <w:lvl w:ilvl="5" w:tplc="FCE6B826" w:tentative="1">
      <w:start w:val="1"/>
      <w:numFmt w:val="bullet"/>
      <w:lvlText w:val="•"/>
      <w:lvlJc w:val="left"/>
      <w:pPr>
        <w:tabs>
          <w:tab w:val="num" w:pos="4320"/>
        </w:tabs>
        <w:ind w:left="4320" w:hanging="360"/>
      </w:pPr>
      <w:rPr>
        <w:rFonts w:ascii="Times New Roman" w:hAnsi="Times New Roman" w:hint="default"/>
      </w:rPr>
    </w:lvl>
    <w:lvl w:ilvl="6" w:tplc="FB2095B0" w:tentative="1">
      <w:start w:val="1"/>
      <w:numFmt w:val="bullet"/>
      <w:lvlText w:val="•"/>
      <w:lvlJc w:val="left"/>
      <w:pPr>
        <w:tabs>
          <w:tab w:val="num" w:pos="5040"/>
        </w:tabs>
        <w:ind w:left="5040" w:hanging="360"/>
      </w:pPr>
      <w:rPr>
        <w:rFonts w:ascii="Times New Roman" w:hAnsi="Times New Roman" w:hint="default"/>
      </w:rPr>
    </w:lvl>
    <w:lvl w:ilvl="7" w:tplc="F4307136" w:tentative="1">
      <w:start w:val="1"/>
      <w:numFmt w:val="bullet"/>
      <w:lvlText w:val="•"/>
      <w:lvlJc w:val="left"/>
      <w:pPr>
        <w:tabs>
          <w:tab w:val="num" w:pos="5760"/>
        </w:tabs>
        <w:ind w:left="5760" w:hanging="360"/>
      </w:pPr>
      <w:rPr>
        <w:rFonts w:ascii="Times New Roman" w:hAnsi="Times New Roman" w:hint="default"/>
      </w:rPr>
    </w:lvl>
    <w:lvl w:ilvl="8" w:tplc="A462EB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7E7F9D"/>
    <w:multiLevelType w:val="hybridMultilevel"/>
    <w:tmpl w:val="20CE0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785360"/>
    <w:multiLevelType w:val="hybridMultilevel"/>
    <w:tmpl w:val="BD62D7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51783B"/>
    <w:multiLevelType w:val="hybridMultilevel"/>
    <w:tmpl w:val="01C8A84E"/>
    <w:lvl w:ilvl="0" w:tplc="68BEDB4E">
      <w:start w:val="1"/>
      <w:numFmt w:val="bullet"/>
      <w:lvlText w:val=""/>
      <w:lvlJc w:val="left"/>
      <w:pPr>
        <w:tabs>
          <w:tab w:val="num" w:pos="606"/>
        </w:tabs>
        <w:ind w:left="606" w:hanging="303"/>
      </w:pPr>
      <w:rPr>
        <w:rFonts w:ascii="Wingdings" w:hAnsi="Wingdings" w:hint="default"/>
        <w:b/>
        <w:color w:val="000000"/>
      </w:rPr>
    </w:lvl>
    <w:lvl w:ilvl="1" w:tplc="68BEDB4E">
      <w:start w:val="1"/>
      <w:numFmt w:val="bullet"/>
      <w:lvlText w:val=""/>
      <w:lvlJc w:val="left"/>
      <w:pPr>
        <w:tabs>
          <w:tab w:val="num" w:pos="606"/>
        </w:tabs>
        <w:ind w:left="606" w:hanging="303"/>
      </w:pPr>
      <w:rPr>
        <w:rFonts w:ascii="Wingdings" w:hAnsi="Wingdings" w:hint="default"/>
        <w:b/>
        <w:color w:val="000000"/>
      </w:rPr>
    </w:lvl>
    <w:lvl w:ilvl="2" w:tplc="04160001">
      <w:start w:val="1"/>
      <w:numFmt w:val="bullet"/>
      <w:lvlText w:val=""/>
      <w:lvlJc w:val="left"/>
      <w:pPr>
        <w:tabs>
          <w:tab w:val="num" w:pos="2103"/>
        </w:tabs>
        <w:ind w:left="2103" w:hanging="180"/>
      </w:pPr>
      <w:rPr>
        <w:rFonts w:ascii="Symbol" w:hAnsi="Symbol" w:hint="default"/>
      </w:rPr>
    </w:lvl>
    <w:lvl w:ilvl="3" w:tplc="0416000F" w:tentative="1">
      <w:start w:val="1"/>
      <w:numFmt w:val="decimal"/>
      <w:lvlText w:val="%4."/>
      <w:lvlJc w:val="left"/>
      <w:pPr>
        <w:tabs>
          <w:tab w:val="num" w:pos="2823"/>
        </w:tabs>
        <w:ind w:left="2823" w:hanging="360"/>
      </w:pPr>
    </w:lvl>
    <w:lvl w:ilvl="4" w:tplc="04160019" w:tentative="1">
      <w:start w:val="1"/>
      <w:numFmt w:val="lowerLetter"/>
      <w:lvlText w:val="%5."/>
      <w:lvlJc w:val="left"/>
      <w:pPr>
        <w:tabs>
          <w:tab w:val="num" w:pos="3543"/>
        </w:tabs>
        <w:ind w:left="3543" w:hanging="360"/>
      </w:pPr>
    </w:lvl>
    <w:lvl w:ilvl="5" w:tplc="0416001B" w:tentative="1">
      <w:start w:val="1"/>
      <w:numFmt w:val="lowerRoman"/>
      <w:lvlText w:val="%6."/>
      <w:lvlJc w:val="right"/>
      <w:pPr>
        <w:tabs>
          <w:tab w:val="num" w:pos="4263"/>
        </w:tabs>
        <w:ind w:left="4263" w:hanging="180"/>
      </w:pPr>
    </w:lvl>
    <w:lvl w:ilvl="6" w:tplc="0416000F" w:tentative="1">
      <w:start w:val="1"/>
      <w:numFmt w:val="decimal"/>
      <w:lvlText w:val="%7."/>
      <w:lvlJc w:val="left"/>
      <w:pPr>
        <w:tabs>
          <w:tab w:val="num" w:pos="4983"/>
        </w:tabs>
        <w:ind w:left="4983" w:hanging="360"/>
      </w:pPr>
    </w:lvl>
    <w:lvl w:ilvl="7" w:tplc="04160019" w:tentative="1">
      <w:start w:val="1"/>
      <w:numFmt w:val="lowerLetter"/>
      <w:lvlText w:val="%8."/>
      <w:lvlJc w:val="left"/>
      <w:pPr>
        <w:tabs>
          <w:tab w:val="num" w:pos="5703"/>
        </w:tabs>
        <w:ind w:left="5703" w:hanging="360"/>
      </w:pPr>
    </w:lvl>
    <w:lvl w:ilvl="8" w:tplc="0416001B" w:tentative="1">
      <w:start w:val="1"/>
      <w:numFmt w:val="lowerRoman"/>
      <w:lvlText w:val="%9."/>
      <w:lvlJc w:val="right"/>
      <w:pPr>
        <w:tabs>
          <w:tab w:val="num" w:pos="6423"/>
        </w:tabs>
        <w:ind w:left="6423" w:hanging="180"/>
      </w:pPr>
    </w:lvl>
  </w:abstractNum>
  <w:abstractNum w:abstractNumId="12" w15:restartNumberingAfterBreak="0">
    <w:nsid w:val="3ADA7C33"/>
    <w:multiLevelType w:val="hybridMultilevel"/>
    <w:tmpl w:val="383E2A4C"/>
    <w:lvl w:ilvl="0" w:tplc="30E65874">
      <w:start w:val="1"/>
      <w:numFmt w:val="upperRoman"/>
      <w:lvlText w:val="%1."/>
      <w:lvlJc w:val="right"/>
      <w:rPr>
        <w:rFonts w:hint="default"/>
        <w:color w:val="0070C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436C51FC"/>
    <w:multiLevelType w:val="hybridMultilevel"/>
    <w:tmpl w:val="093C7DCC"/>
    <w:lvl w:ilvl="0" w:tplc="C15A30B2">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5165602A"/>
    <w:multiLevelType w:val="hybridMultilevel"/>
    <w:tmpl w:val="1158A6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FC5C94"/>
    <w:multiLevelType w:val="hybridMultilevel"/>
    <w:tmpl w:val="B9740C50"/>
    <w:lvl w:ilvl="0" w:tplc="9F1687A2">
      <w:start w:val="1"/>
      <w:numFmt w:val="upp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6" w15:restartNumberingAfterBreak="0">
    <w:nsid w:val="548F3B9E"/>
    <w:multiLevelType w:val="hybridMultilevel"/>
    <w:tmpl w:val="CC846E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A8317F0"/>
    <w:multiLevelType w:val="multilevel"/>
    <w:tmpl w:val="81425C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5B870E2F"/>
    <w:multiLevelType w:val="hybridMultilevel"/>
    <w:tmpl w:val="AEC8A4F0"/>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3932D33"/>
    <w:multiLevelType w:val="hybridMultilevel"/>
    <w:tmpl w:val="D62627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5C714B1"/>
    <w:multiLevelType w:val="hybridMultilevel"/>
    <w:tmpl w:val="E1E490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85100136">
    <w:abstractNumId w:val="17"/>
  </w:num>
  <w:num w:numId="2" w16cid:durableId="1299187671">
    <w:abstractNumId w:val="5"/>
  </w:num>
  <w:num w:numId="3" w16cid:durableId="1735854285">
    <w:abstractNumId w:val="1"/>
  </w:num>
  <w:num w:numId="4" w16cid:durableId="1171070499">
    <w:abstractNumId w:val="2"/>
  </w:num>
  <w:num w:numId="5" w16cid:durableId="1344628787">
    <w:abstractNumId w:val="8"/>
  </w:num>
  <w:num w:numId="6" w16cid:durableId="1110508121">
    <w:abstractNumId w:val="15"/>
  </w:num>
  <w:num w:numId="7" w16cid:durableId="783157302">
    <w:abstractNumId w:val="11"/>
  </w:num>
  <w:num w:numId="8" w16cid:durableId="1094399524">
    <w:abstractNumId w:val="19"/>
  </w:num>
  <w:num w:numId="9" w16cid:durableId="1131553697">
    <w:abstractNumId w:val="12"/>
  </w:num>
  <w:num w:numId="10" w16cid:durableId="280888275">
    <w:abstractNumId w:val="18"/>
  </w:num>
  <w:num w:numId="11" w16cid:durableId="1620136664">
    <w:abstractNumId w:val="0"/>
    <w:lvlOverride w:ilvl="0"/>
    <w:lvlOverride w:ilvl="1"/>
    <w:lvlOverride w:ilvl="2"/>
    <w:lvlOverride w:ilvl="3"/>
    <w:lvlOverride w:ilvl="4"/>
    <w:lvlOverride w:ilvl="5"/>
    <w:lvlOverride w:ilvl="6"/>
    <w:lvlOverride w:ilvl="7"/>
    <w:lvlOverride w:ilvl="8"/>
  </w:num>
  <w:num w:numId="12" w16cid:durableId="2040660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8879399">
    <w:abstractNumId w:val="3"/>
  </w:num>
  <w:num w:numId="14" w16cid:durableId="860506333">
    <w:abstractNumId w:val="13"/>
  </w:num>
  <w:num w:numId="15" w16cid:durableId="402803871">
    <w:abstractNumId w:val="4"/>
  </w:num>
  <w:num w:numId="16" w16cid:durableId="1027489832">
    <w:abstractNumId w:val="10"/>
  </w:num>
  <w:num w:numId="17" w16cid:durableId="180822327">
    <w:abstractNumId w:val="9"/>
  </w:num>
  <w:num w:numId="18" w16cid:durableId="2005624334">
    <w:abstractNumId w:val="14"/>
  </w:num>
  <w:num w:numId="19" w16cid:durableId="5717174">
    <w:abstractNumId w:val="6"/>
  </w:num>
  <w:num w:numId="20" w16cid:durableId="1582250052">
    <w:abstractNumId w:val="20"/>
  </w:num>
  <w:num w:numId="21" w16cid:durableId="1523351259">
    <w:abstractNumId w:val="16"/>
  </w:num>
  <w:num w:numId="22" w16cid:durableId="1612784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C81"/>
    <w:rsid w:val="00001AA3"/>
    <w:rsid w:val="000108F7"/>
    <w:rsid w:val="000111E4"/>
    <w:rsid w:val="00013AF8"/>
    <w:rsid w:val="00014B3E"/>
    <w:rsid w:val="0001710B"/>
    <w:rsid w:val="000262E8"/>
    <w:rsid w:val="0002696E"/>
    <w:rsid w:val="00026B45"/>
    <w:rsid w:val="00026E40"/>
    <w:rsid w:val="000279EF"/>
    <w:rsid w:val="00034E09"/>
    <w:rsid w:val="000362EA"/>
    <w:rsid w:val="00044313"/>
    <w:rsid w:val="00046779"/>
    <w:rsid w:val="0004712D"/>
    <w:rsid w:val="00047FC1"/>
    <w:rsid w:val="00050B0A"/>
    <w:rsid w:val="0005147A"/>
    <w:rsid w:val="0005284F"/>
    <w:rsid w:val="00055327"/>
    <w:rsid w:val="00055C72"/>
    <w:rsid w:val="0005613A"/>
    <w:rsid w:val="00061B61"/>
    <w:rsid w:val="0006202D"/>
    <w:rsid w:val="000637AA"/>
    <w:rsid w:val="000639C8"/>
    <w:rsid w:val="000708B8"/>
    <w:rsid w:val="00072808"/>
    <w:rsid w:val="00073FB0"/>
    <w:rsid w:val="00077BC8"/>
    <w:rsid w:val="00080044"/>
    <w:rsid w:val="00080858"/>
    <w:rsid w:val="0008232F"/>
    <w:rsid w:val="000870E9"/>
    <w:rsid w:val="00087B1A"/>
    <w:rsid w:val="00090373"/>
    <w:rsid w:val="0009485F"/>
    <w:rsid w:val="000961A5"/>
    <w:rsid w:val="00097F06"/>
    <w:rsid w:val="000A0584"/>
    <w:rsid w:val="000A1742"/>
    <w:rsid w:val="000A1E5A"/>
    <w:rsid w:val="000A1F35"/>
    <w:rsid w:val="000A32D4"/>
    <w:rsid w:val="000A44A3"/>
    <w:rsid w:val="000A4BEB"/>
    <w:rsid w:val="000A516E"/>
    <w:rsid w:val="000A78CF"/>
    <w:rsid w:val="000B0C8E"/>
    <w:rsid w:val="000B641B"/>
    <w:rsid w:val="000B649B"/>
    <w:rsid w:val="000B7222"/>
    <w:rsid w:val="000C4B49"/>
    <w:rsid w:val="000C6C9B"/>
    <w:rsid w:val="000C7F57"/>
    <w:rsid w:val="000E2624"/>
    <w:rsid w:val="000E2F16"/>
    <w:rsid w:val="000E2FE8"/>
    <w:rsid w:val="000E6003"/>
    <w:rsid w:val="000E7F63"/>
    <w:rsid w:val="000F3D64"/>
    <w:rsid w:val="000F4B22"/>
    <w:rsid w:val="000F70CE"/>
    <w:rsid w:val="0010357B"/>
    <w:rsid w:val="00107459"/>
    <w:rsid w:val="0010791D"/>
    <w:rsid w:val="001104F1"/>
    <w:rsid w:val="00113002"/>
    <w:rsid w:val="00114E07"/>
    <w:rsid w:val="0012051C"/>
    <w:rsid w:val="001254F8"/>
    <w:rsid w:val="0012717E"/>
    <w:rsid w:val="00127EFE"/>
    <w:rsid w:val="00131E28"/>
    <w:rsid w:val="00132B80"/>
    <w:rsid w:val="0013381E"/>
    <w:rsid w:val="001338C5"/>
    <w:rsid w:val="00133C63"/>
    <w:rsid w:val="00140236"/>
    <w:rsid w:val="0014307C"/>
    <w:rsid w:val="00143ED9"/>
    <w:rsid w:val="0014481A"/>
    <w:rsid w:val="00146334"/>
    <w:rsid w:val="00147A34"/>
    <w:rsid w:val="00150F42"/>
    <w:rsid w:val="001522E0"/>
    <w:rsid w:val="00152C4E"/>
    <w:rsid w:val="001538D0"/>
    <w:rsid w:val="00156CFD"/>
    <w:rsid w:val="001600F9"/>
    <w:rsid w:val="0016058F"/>
    <w:rsid w:val="00162259"/>
    <w:rsid w:val="00163177"/>
    <w:rsid w:val="00164501"/>
    <w:rsid w:val="00164CDF"/>
    <w:rsid w:val="001717BF"/>
    <w:rsid w:val="00172C3D"/>
    <w:rsid w:val="00173EE6"/>
    <w:rsid w:val="0017460E"/>
    <w:rsid w:val="00180E3F"/>
    <w:rsid w:val="00181F82"/>
    <w:rsid w:val="001833BD"/>
    <w:rsid w:val="001857A3"/>
    <w:rsid w:val="0019167A"/>
    <w:rsid w:val="001931BF"/>
    <w:rsid w:val="0019467D"/>
    <w:rsid w:val="001976F3"/>
    <w:rsid w:val="001977E8"/>
    <w:rsid w:val="001A7535"/>
    <w:rsid w:val="001B2085"/>
    <w:rsid w:val="001C05EC"/>
    <w:rsid w:val="001C164C"/>
    <w:rsid w:val="001C28D4"/>
    <w:rsid w:val="001C4219"/>
    <w:rsid w:val="001C577E"/>
    <w:rsid w:val="001D08C5"/>
    <w:rsid w:val="001D770C"/>
    <w:rsid w:val="001E4066"/>
    <w:rsid w:val="001E6148"/>
    <w:rsid w:val="001E63BE"/>
    <w:rsid w:val="001E666F"/>
    <w:rsid w:val="001E7AFD"/>
    <w:rsid w:val="001F3BCF"/>
    <w:rsid w:val="002024DE"/>
    <w:rsid w:val="00202853"/>
    <w:rsid w:val="00202DDB"/>
    <w:rsid w:val="002036F6"/>
    <w:rsid w:val="00204C10"/>
    <w:rsid w:val="0020524D"/>
    <w:rsid w:val="00210236"/>
    <w:rsid w:val="002121F7"/>
    <w:rsid w:val="00213436"/>
    <w:rsid w:val="00216F27"/>
    <w:rsid w:val="00220674"/>
    <w:rsid w:val="002214FD"/>
    <w:rsid w:val="00231822"/>
    <w:rsid w:val="0023211A"/>
    <w:rsid w:val="00233A98"/>
    <w:rsid w:val="00234615"/>
    <w:rsid w:val="00234C47"/>
    <w:rsid w:val="0024044E"/>
    <w:rsid w:val="00242C4B"/>
    <w:rsid w:val="002500FA"/>
    <w:rsid w:val="00255F6A"/>
    <w:rsid w:val="0026186A"/>
    <w:rsid w:val="00263745"/>
    <w:rsid w:val="00263DC8"/>
    <w:rsid w:val="0026409A"/>
    <w:rsid w:val="00265B52"/>
    <w:rsid w:val="002676C4"/>
    <w:rsid w:val="00273026"/>
    <w:rsid w:val="0027354E"/>
    <w:rsid w:val="00273767"/>
    <w:rsid w:val="002761AE"/>
    <w:rsid w:val="00277409"/>
    <w:rsid w:val="00281209"/>
    <w:rsid w:val="00281755"/>
    <w:rsid w:val="00281D35"/>
    <w:rsid w:val="00285A2C"/>
    <w:rsid w:val="002902C5"/>
    <w:rsid w:val="002918BE"/>
    <w:rsid w:val="00292E06"/>
    <w:rsid w:val="0029341F"/>
    <w:rsid w:val="00295D42"/>
    <w:rsid w:val="002A3680"/>
    <w:rsid w:val="002A4394"/>
    <w:rsid w:val="002A57AD"/>
    <w:rsid w:val="002A7A5D"/>
    <w:rsid w:val="002B1ACE"/>
    <w:rsid w:val="002B2699"/>
    <w:rsid w:val="002B4189"/>
    <w:rsid w:val="002C1F85"/>
    <w:rsid w:val="002C5F5C"/>
    <w:rsid w:val="002C6DD3"/>
    <w:rsid w:val="002C6E64"/>
    <w:rsid w:val="002D1C69"/>
    <w:rsid w:val="002D556C"/>
    <w:rsid w:val="002E44C9"/>
    <w:rsid w:val="002E49A6"/>
    <w:rsid w:val="002F238D"/>
    <w:rsid w:val="002F341B"/>
    <w:rsid w:val="002F4F80"/>
    <w:rsid w:val="002F5D0B"/>
    <w:rsid w:val="002F659D"/>
    <w:rsid w:val="00300DDF"/>
    <w:rsid w:val="003033F7"/>
    <w:rsid w:val="00306AFD"/>
    <w:rsid w:val="00310E92"/>
    <w:rsid w:val="00311D02"/>
    <w:rsid w:val="00313C81"/>
    <w:rsid w:val="003150CF"/>
    <w:rsid w:val="00315890"/>
    <w:rsid w:val="00315A5A"/>
    <w:rsid w:val="003175A8"/>
    <w:rsid w:val="00326F9A"/>
    <w:rsid w:val="00332757"/>
    <w:rsid w:val="00333396"/>
    <w:rsid w:val="0033651F"/>
    <w:rsid w:val="00342F9A"/>
    <w:rsid w:val="003460BB"/>
    <w:rsid w:val="00352309"/>
    <w:rsid w:val="00352F98"/>
    <w:rsid w:val="003544CE"/>
    <w:rsid w:val="003570FA"/>
    <w:rsid w:val="003617B8"/>
    <w:rsid w:val="00361829"/>
    <w:rsid w:val="0036423A"/>
    <w:rsid w:val="00365FAB"/>
    <w:rsid w:val="0036669C"/>
    <w:rsid w:val="0038034B"/>
    <w:rsid w:val="003816D6"/>
    <w:rsid w:val="00382460"/>
    <w:rsid w:val="00387576"/>
    <w:rsid w:val="00387972"/>
    <w:rsid w:val="0039182B"/>
    <w:rsid w:val="003965F3"/>
    <w:rsid w:val="00397BCD"/>
    <w:rsid w:val="003A3A30"/>
    <w:rsid w:val="003A3B42"/>
    <w:rsid w:val="003A7500"/>
    <w:rsid w:val="003A76FD"/>
    <w:rsid w:val="003B7D7C"/>
    <w:rsid w:val="003C05A0"/>
    <w:rsid w:val="003C0799"/>
    <w:rsid w:val="003C0E56"/>
    <w:rsid w:val="003C30DB"/>
    <w:rsid w:val="003C4141"/>
    <w:rsid w:val="003D504C"/>
    <w:rsid w:val="003E4A7D"/>
    <w:rsid w:val="003E4CEC"/>
    <w:rsid w:val="003F1CD9"/>
    <w:rsid w:val="003F5593"/>
    <w:rsid w:val="003F5E62"/>
    <w:rsid w:val="00400789"/>
    <w:rsid w:val="00402E1B"/>
    <w:rsid w:val="00402F11"/>
    <w:rsid w:val="00406D57"/>
    <w:rsid w:val="0040745F"/>
    <w:rsid w:val="004130AD"/>
    <w:rsid w:val="00413779"/>
    <w:rsid w:val="00421442"/>
    <w:rsid w:val="00425F71"/>
    <w:rsid w:val="0042776A"/>
    <w:rsid w:val="00427FEF"/>
    <w:rsid w:val="00432399"/>
    <w:rsid w:val="00432CD8"/>
    <w:rsid w:val="004338F5"/>
    <w:rsid w:val="00433C10"/>
    <w:rsid w:val="00435D52"/>
    <w:rsid w:val="004363E3"/>
    <w:rsid w:val="00442166"/>
    <w:rsid w:val="00446460"/>
    <w:rsid w:val="004476CD"/>
    <w:rsid w:val="00447C98"/>
    <w:rsid w:val="00452D4E"/>
    <w:rsid w:val="004549EF"/>
    <w:rsid w:val="004552B4"/>
    <w:rsid w:val="00460733"/>
    <w:rsid w:val="00460F4E"/>
    <w:rsid w:val="00461A4E"/>
    <w:rsid w:val="00463A5E"/>
    <w:rsid w:val="004661E2"/>
    <w:rsid w:val="00467292"/>
    <w:rsid w:val="004673FC"/>
    <w:rsid w:val="004674FE"/>
    <w:rsid w:val="00470298"/>
    <w:rsid w:val="004721AE"/>
    <w:rsid w:val="00473167"/>
    <w:rsid w:val="00475927"/>
    <w:rsid w:val="00475A97"/>
    <w:rsid w:val="004808C9"/>
    <w:rsid w:val="00481013"/>
    <w:rsid w:val="00481336"/>
    <w:rsid w:val="00481D4A"/>
    <w:rsid w:val="00482065"/>
    <w:rsid w:val="00483E63"/>
    <w:rsid w:val="004972C8"/>
    <w:rsid w:val="004A28F3"/>
    <w:rsid w:val="004A2C36"/>
    <w:rsid w:val="004A4289"/>
    <w:rsid w:val="004A64CA"/>
    <w:rsid w:val="004A6A0D"/>
    <w:rsid w:val="004B00B2"/>
    <w:rsid w:val="004B1A1E"/>
    <w:rsid w:val="004B3350"/>
    <w:rsid w:val="004B5813"/>
    <w:rsid w:val="004C2C7F"/>
    <w:rsid w:val="004C5BDB"/>
    <w:rsid w:val="004C60CA"/>
    <w:rsid w:val="004C6272"/>
    <w:rsid w:val="004D19DB"/>
    <w:rsid w:val="004D25A6"/>
    <w:rsid w:val="004D3EC5"/>
    <w:rsid w:val="004E1DA4"/>
    <w:rsid w:val="004F1915"/>
    <w:rsid w:val="004F3605"/>
    <w:rsid w:val="00501243"/>
    <w:rsid w:val="0050299F"/>
    <w:rsid w:val="00502DC0"/>
    <w:rsid w:val="005037DA"/>
    <w:rsid w:val="0050488D"/>
    <w:rsid w:val="005058CE"/>
    <w:rsid w:val="00506798"/>
    <w:rsid w:val="00512CA6"/>
    <w:rsid w:val="00513414"/>
    <w:rsid w:val="005207AC"/>
    <w:rsid w:val="00521DD1"/>
    <w:rsid w:val="00522151"/>
    <w:rsid w:val="00523AFF"/>
    <w:rsid w:val="00524D9D"/>
    <w:rsid w:val="00525243"/>
    <w:rsid w:val="00525BA5"/>
    <w:rsid w:val="00526447"/>
    <w:rsid w:val="005272D9"/>
    <w:rsid w:val="00531CA8"/>
    <w:rsid w:val="00531F41"/>
    <w:rsid w:val="00535A27"/>
    <w:rsid w:val="00536898"/>
    <w:rsid w:val="0054019B"/>
    <w:rsid w:val="005448FF"/>
    <w:rsid w:val="00546019"/>
    <w:rsid w:val="005476E1"/>
    <w:rsid w:val="00547DBE"/>
    <w:rsid w:val="00552DEC"/>
    <w:rsid w:val="005556E5"/>
    <w:rsid w:val="005561BC"/>
    <w:rsid w:val="0056745A"/>
    <w:rsid w:val="005676BC"/>
    <w:rsid w:val="00570DDB"/>
    <w:rsid w:val="00570FE3"/>
    <w:rsid w:val="0057289E"/>
    <w:rsid w:val="00574176"/>
    <w:rsid w:val="0057429A"/>
    <w:rsid w:val="005755D4"/>
    <w:rsid w:val="00580021"/>
    <w:rsid w:val="00581C65"/>
    <w:rsid w:val="00583312"/>
    <w:rsid w:val="00583F61"/>
    <w:rsid w:val="00585645"/>
    <w:rsid w:val="00587A5C"/>
    <w:rsid w:val="00592666"/>
    <w:rsid w:val="005A2926"/>
    <w:rsid w:val="005A68EF"/>
    <w:rsid w:val="005B50A3"/>
    <w:rsid w:val="005B66A4"/>
    <w:rsid w:val="005C261F"/>
    <w:rsid w:val="005C36CE"/>
    <w:rsid w:val="005C674C"/>
    <w:rsid w:val="005C736A"/>
    <w:rsid w:val="005C7D1B"/>
    <w:rsid w:val="005D0E30"/>
    <w:rsid w:val="005D101E"/>
    <w:rsid w:val="005D55E8"/>
    <w:rsid w:val="005D6AE6"/>
    <w:rsid w:val="005E2E6A"/>
    <w:rsid w:val="005F09C3"/>
    <w:rsid w:val="005F19B0"/>
    <w:rsid w:val="005F5565"/>
    <w:rsid w:val="005F63A0"/>
    <w:rsid w:val="005F6B1C"/>
    <w:rsid w:val="006017A3"/>
    <w:rsid w:val="00601B0D"/>
    <w:rsid w:val="006032D8"/>
    <w:rsid w:val="00606EED"/>
    <w:rsid w:val="00607BBF"/>
    <w:rsid w:val="006100E5"/>
    <w:rsid w:val="00612FEC"/>
    <w:rsid w:val="006155D9"/>
    <w:rsid w:val="00615600"/>
    <w:rsid w:val="00621405"/>
    <w:rsid w:val="006236D2"/>
    <w:rsid w:val="00625DCA"/>
    <w:rsid w:val="00630772"/>
    <w:rsid w:val="00631616"/>
    <w:rsid w:val="00637F8D"/>
    <w:rsid w:val="0064072E"/>
    <w:rsid w:val="00640F2F"/>
    <w:rsid w:val="00641F45"/>
    <w:rsid w:val="00644E6C"/>
    <w:rsid w:val="00653C58"/>
    <w:rsid w:val="00654D41"/>
    <w:rsid w:val="00656DFC"/>
    <w:rsid w:val="006600BF"/>
    <w:rsid w:val="00660FBF"/>
    <w:rsid w:val="00661482"/>
    <w:rsid w:val="00664993"/>
    <w:rsid w:val="00665E43"/>
    <w:rsid w:val="00667E21"/>
    <w:rsid w:val="0067041C"/>
    <w:rsid w:val="00671454"/>
    <w:rsid w:val="00672295"/>
    <w:rsid w:val="00673C1F"/>
    <w:rsid w:val="006743D7"/>
    <w:rsid w:val="00675845"/>
    <w:rsid w:val="0067603E"/>
    <w:rsid w:val="006764A7"/>
    <w:rsid w:val="00680F7F"/>
    <w:rsid w:val="00681942"/>
    <w:rsid w:val="006833E3"/>
    <w:rsid w:val="00685F93"/>
    <w:rsid w:val="006867E6"/>
    <w:rsid w:val="00691968"/>
    <w:rsid w:val="006927E4"/>
    <w:rsid w:val="006937FD"/>
    <w:rsid w:val="006945C3"/>
    <w:rsid w:val="006A0774"/>
    <w:rsid w:val="006A1167"/>
    <w:rsid w:val="006A2B25"/>
    <w:rsid w:val="006A5C9B"/>
    <w:rsid w:val="006A7339"/>
    <w:rsid w:val="006B0F24"/>
    <w:rsid w:val="006B1CD1"/>
    <w:rsid w:val="006B3997"/>
    <w:rsid w:val="006B4C00"/>
    <w:rsid w:val="006B6588"/>
    <w:rsid w:val="006B7AB6"/>
    <w:rsid w:val="006C0C8E"/>
    <w:rsid w:val="006C3263"/>
    <w:rsid w:val="006C4DE5"/>
    <w:rsid w:val="006D1A00"/>
    <w:rsid w:val="006D1DF5"/>
    <w:rsid w:val="006E04C1"/>
    <w:rsid w:val="006E504A"/>
    <w:rsid w:val="006E7788"/>
    <w:rsid w:val="006F2ED4"/>
    <w:rsid w:val="006F59B3"/>
    <w:rsid w:val="00700085"/>
    <w:rsid w:val="0070051C"/>
    <w:rsid w:val="00703447"/>
    <w:rsid w:val="007035C0"/>
    <w:rsid w:val="007123C9"/>
    <w:rsid w:val="0071526F"/>
    <w:rsid w:val="00717A33"/>
    <w:rsid w:val="00721292"/>
    <w:rsid w:val="00723F13"/>
    <w:rsid w:val="00724AF9"/>
    <w:rsid w:val="00730496"/>
    <w:rsid w:val="0073237F"/>
    <w:rsid w:val="00732E2C"/>
    <w:rsid w:val="00733DBC"/>
    <w:rsid w:val="00734ADB"/>
    <w:rsid w:val="007351EB"/>
    <w:rsid w:val="00735246"/>
    <w:rsid w:val="00737F82"/>
    <w:rsid w:val="00740DE4"/>
    <w:rsid w:val="00741C1F"/>
    <w:rsid w:val="00743993"/>
    <w:rsid w:val="00743B80"/>
    <w:rsid w:val="00743CD7"/>
    <w:rsid w:val="00753016"/>
    <w:rsid w:val="007558FF"/>
    <w:rsid w:val="00757767"/>
    <w:rsid w:val="007579DB"/>
    <w:rsid w:val="00761772"/>
    <w:rsid w:val="007713B6"/>
    <w:rsid w:val="0077372C"/>
    <w:rsid w:val="00781E0B"/>
    <w:rsid w:val="00782330"/>
    <w:rsid w:val="0078263B"/>
    <w:rsid w:val="0078754B"/>
    <w:rsid w:val="007876BF"/>
    <w:rsid w:val="0079032F"/>
    <w:rsid w:val="0079258E"/>
    <w:rsid w:val="007966D2"/>
    <w:rsid w:val="007A0273"/>
    <w:rsid w:val="007A29D6"/>
    <w:rsid w:val="007A3E23"/>
    <w:rsid w:val="007A3E43"/>
    <w:rsid w:val="007A6D7B"/>
    <w:rsid w:val="007A7A1D"/>
    <w:rsid w:val="007B2051"/>
    <w:rsid w:val="007B3593"/>
    <w:rsid w:val="007B3CFD"/>
    <w:rsid w:val="007B67B4"/>
    <w:rsid w:val="007C0891"/>
    <w:rsid w:val="007C0EB9"/>
    <w:rsid w:val="007C1FF2"/>
    <w:rsid w:val="007C34D9"/>
    <w:rsid w:val="007C5FFE"/>
    <w:rsid w:val="007C7241"/>
    <w:rsid w:val="007D0703"/>
    <w:rsid w:val="007D2860"/>
    <w:rsid w:val="007D2E21"/>
    <w:rsid w:val="007D4AB1"/>
    <w:rsid w:val="007E087C"/>
    <w:rsid w:val="007E0C10"/>
    <w:rsid w:val="007E0D78"/>
    <w:rsid w:val="007E0DDA"/>
    <w:rsid w:val="007E175C"/>
    <w:rsid w:val="007E1E86"/>
    <w:rsid w:val="007E1F84"/>
    <w:rsid w:val="007F4150"/>
    <w:rsid w:val="007F4279"/>
    <w:rsid w:val="007F4CC9"/>
    <w:rsid w:val="008028CD"/>
    <w:rsid w:val="00810A75"/>
    <w:rsid w:val="0081214F"/>
    <w:rsid w:val="00812B5C"/>
    <w:rsid w:val="0081448F"/>
    <w:rsid w:val="00815414"/>
    <w:rsid w:val="00824D0A"/>
    <w:rsid w:val="0082532C"/>
    <w:rsid w:val="00825355"/>
    <w:rsid w:val="00825847"/>
    <w:rsid w:val="00825E62"/>
    <w:rsid w:val="008265E3"/>
    <w:rsid w:val="0082666F"/>
    <w:rsid w:val="00827524"/>
    <w:rsid w:val="0083398E"/>
    <w:rsid w:val="00833B09"/>
    <w:rsid w:val="00833D2D"/>
    <w:rsid w:val="00833E97"/>
    <w:rsid w:val="00835534"/>
    <w:rsid w:val="00835A54"/>
    <w:rsid w:val="0083605C"/>
    <w:rsid w:val="00837341"/>
    <w:rsid w:val="00837455"/>
    <w:rsid w:val="00837B1E"/>
    <w:rsid w:val="00847C4A"/>
    <w:rsid w:val="00853009"/>
    <w:rsid w:val="00860904"/>
    <w:rsid w:val="00862392"/>
    <w:rsid w:val="00865236"/>
    <w:rsid w:val="0086681C"/>
    <w:rsid w:val="00867CA1"/>
    <w:rsid w:val="008702F0"/>
    <w:rsid w:val="00870F6D"/>
    <w:rsid w:val="00871AF8"/>
    <w:rsid w:val="00873371"/>
    <w:rsid w:val="00883E80"/>
    <w:rsid w:val="0088728F"/>
    <w:rsid w:val="00887FD0"/>
    <w:rsid w:val="008945BE"/>
    <w:rsid w:val="00895314"/>
    <w:rsid w:val="008965D5"/>
    <w:rsid w:val="008A7BF8"/>
    <w:rsid w:val="008B1320"/>
    <w:rsid w:val="008C0DCF"/>
    <w:rsid w:val="008D05EA"/>
    <w:rsid w:val="008D202B"/>
    <w:rsid w:val="008E2DE4"/>
    <w:rsid w:val="008E2F79"/>
    <w:rsid w:val="008E415A"/>
    <w:rsid w:val="008E41D9"/>
    <w:rsid w:val="008E4C99"/>
    <w:rsid w:val="008F0611"/>
    <w:rsid w:val="008F06D6"/>
    <w:rsid w:val="008F54C9"/>
    <w:rsid w:val="008F5D87"/>
    <w:rsid w:val="009000E3"/>
    <w:rsid w:val="00902503"/>
    <w:rsid w:val="00907401"/>
    <w:rsid w:val="00910909"/>
    <w:rsid w:val="00911821"/>
    <w:rsid w:val="00912571"/>
    <w:rsid w:val="00914822"/>
    <w:rsid w:val="0091592D"/>
    <w:rsid w:val="00917341"/>
    <w:rsid w:val="00922360"/>
    <w:rsid w:val="00923119"/>
    <w:rsid w:val="00925785"/>
    <w:rsid w:val="0092743E"/>
    <w:rsid w:val="00930D3B"/>
    <w:rsid w:val="0093214D"/>
    <w:rsid w:val="00934CBC"/>
    <w:rsid w:val="00941C67"/>
    <w:rsid w:val="00942194"/>
    <w:rsid w:val="0094274D"/>
    <w:rsid w:val="00945D4F"/>
    <w:rsid w:val="00956DE7"/>
    <w:rsid w:val="009608B2"/>
    <w:rsid w:val="00961CE8"/>
    <w:rsid w:val="009630A2"/>
    <w:rsid w:val="00963D55"/>
    <w:rsid w:val="00966BAC"/>
    <w:rsid w:val="00971065"/>
    <w:rsid w:val="00975108"/>
    <w:rsid w:val="00976987"/>
    <w:rsid w:val="00976EBB"/>
    <w:rsid w:val="009809F6"/>
    <w:rsid w:val="00980FB7"/>
    <w:rsid w:val="00984D16"/>
    <w:rsid w:val="00985829"/>
    <w:rsid w:val="00985922"/>
    <w:rsid w:val="00985CF0"/>
    <w:rsid w:val="00992584"/>
    <w:rsid w:val="00996395"/>
    <w:rsid w:val="00996CCB"/>
    <w:rsid w:val="00997F80"/>
    <w:rsid w:val="009B1F15"/>
    <w:rsid w:val="009B2DEC"/>
    <w:rsid w:val="009B395B"/>
    <w:rsid w:val="009C04B3"/>
    <w:rsid w:val="009C0780"/>
    <w:rsid w:val="009C2145"/>
    <w:rsid w:val="009C491D"/>
    <w:rsid w:val="009C4CDC"/>
    <w:rsid w:val="009C540C"/>
    <w:rsid w:val="009C798E"/>
    <w:rsid w:val="009D255D"/>
    <w:rsid w:val="009D2AA3"/>
    <w:rsid w:val="009D5C5C"/>
    <w:rsid w:val="009D6040"/>
    <w:rsid w:val="009E1872"/>
    <w:rsid w:val="009E1CC5"/>
    <w:rsid w:val="009E59A6"/>
    <w:rsid w:val="009E6210"/>
    <w:rsid w:val="009E6D52"/>
    <w:rsid w:val="009F35AC"/>
    <w:rsid w:val="009F55AF"/>
    <w:rsid w:val="00A03A4E"/>
    <w:rsid w:val="00A04C52"/>
    <w:rsid w:val="00A05AF6"/>
    <w:rsid w:val="00A06E03"/>
    <w:rsid w:val="00A11337"/>
    <w:rsid w:val="00A1147D"/>
    <w:rsid w:val="00A1164E"/>
    <w:rsid w:val="00A12BBC"/>
    <w:rsid w:val="00A12E3A"/>
    <w:rsid w:val="00A16D9E"/>
    <w:rsid w:val="00A17FA6"/>
    <w:rsid w:val="00A22F3C"/>
    <w:rsid w:val="00A22FF5"/>
    <w:rsid w:val="00A320AE"/>
    <w:rsid w:val="00A36338"/>
    <w:rsid w:val="00A36D75"/>
    <w:rsid w:val="00A41BBA"/>
    <w:rsid w:val="00A423D9"/>
    <w:rsid w:val="00A447C8"/>
    <w:rsid w:val="00A45993"/>
    <w:rsid w:val="00A47B8A"/>
    <w:rsid w:val="00A600CF"/>
    <w:rsid w:val="00A60BA6"/>
    <w:rsid w:val="00A63312"/>
    <w:rsid w:val="00A646AB"/>
    <w:rsid w:val="00A71D8D"/>
    <w:rsid w:val="00A73B13"/>
    <w:rsid w:val="00A7592D"/>
    <w:rsid w:val="00A81F5F"/>
    <w:rsid w:val="00A8237C"/>
    <w:rsid w:val="00A869F3"/>
    <w:rsid w:val="00A86F73"/>
    <w:rsid w:val="00A8744F"/>
    <w:rsid w:val="00A906DE"/>
    <w:rsid w:val="00A940CE"/>
    <w:rsid w:val="00A955EE"/>
    <w:rsid w:val="00A9711F"/>
    <w:rsid w:val="00A97CBE"/>
    <w:rsid w:val="00AA2DA7"/>
    <w:rsid w:val="00AA336B"/>
    <w:rsid w:val="00AB158C"/>
    <w:rsid w:val="00AB425D"/>
    <w:rsid w:val="00AB6B73"/>
    <w:rsid w:val="00AB7903"/>
    <w:rsid w:val="00AC14E9"/>
    <w:rsid w:val="00AC2A0F"/>
    <w:rsid w:val="00AC5EA1"/>
    <w:rsid w:val="00AD1C43"/>
    <w:rsid w:val="00AD2560"/>
    <w:rsid w:val="00AD264D"/>
    <w:rsid w:val="00AD3172"/>
    <w:rsid w:val="00AD3A5B"/>
    <w:rsid w:val="00AD627A"/>
    <w:rsid w:val="00AD6C7B"/>
    <w:rsid w:val="00AE1F92"/>
    <w:rsid w:val="00AE2A7F"/>
    <w:rsid w:val="00AF1E30"/>
    <w:rsid w:val="00AF3490"/>
    <w:rsid w:val="00AF49FB"/>
    <w:rsid w:val="00AF5047"/>
    <w:rsid w:val="00AF6984"/>
    <w:rsid w:val="00B00245"/>
    <w:rsid w:val="00B02161"/>
    <w:rsid w:val="00B05B1E"/>
    <w:rsid w:val="00B06C62"/>
    <w:rsid w:val="00B21229"/>
    <w:rsid w:val="00B24547"/>
    <w:rsid w:val="00B24EF0"/>
    <w:rsid w:val="00B250DD"/>
    <w:rsid w:val="00B269BC"/>
    <w:rsid w:val="00B301EB"/>
    <w:rsid w:val="00B36DCA"/>
    <w:rsid w:val="00B4000A"/>
    <w:rsid w:val="00B4202D"/>
    <w:rsid w:val="00B42902"/>
    <w:rsid w:val="00B434EA"/>
    <w:rsid w:val="00B436AD"/>
    <w:rsid w:val="00B43DCB"/>
    <w:rsid w:val="00B455E8"/>
    <w:rsid w:val="00B468A3"/>
    <w:rsid w:val="00B53049"/>
    <w:rsid w:val="00B554EF"/>
    <w:rsid w:val="00B62AB1"/>
    <w:rsid w:val="00B63799"/>
    <w:rsid w:val="00B71E7C"/>
    <w:rsid w:val="00B732B4"/>
    <w:rsid w:val="00B74782"/>
    <w:rsid w:val="00B75ED4"/>
    <w:rsid w:val="00B76590"/>
    <w:rsid w:val="00B80241"/>
    <w:rsid w:val="00B808CF"/>
    <w:rsid w:val="00B834DA"/>
    <w:rsid w:val="00B857AE"/>
    <w:rsid w:val="00B90875"/>
    <w:rsid w:val="00B94B22"/>
    <w:rsid w:val="00B95401"/>
    <w:rsid w:val="00B96022"/>
    <w:rsid w:val="00B96BA7"/>
    <w:rsid w:val="00BA1D3A"/>
    <w:rsid w:val="00BA2301"/>
    <w:rsid w:val="00BA2D59"/>
    <w:rsid w:val="00BA3F33"/>
    <w:rsid w:val="00BA4822"/>
    <w:rsid w:val="00BB235C"/>
    <w:rsid w:val="00BB270E"/>
    <w:rsid w:val="00BB4399"/>
    <w:rsid w:val="00BB46A7"/>
    <w:rsid w:val="00BB74D8"/>
    <w:rsid w:val="00BC3C36"/>
    <w:rsid w:val="00BD170B"/>
    <w:rsid w:val="00BD3C41"/>
    <w:rsid w:val="00BD47B0"/>
    <w:rsid w:val="00BD4E42"/>
    <w:rsid w:val="00BD72CE"/>
    <w:rsid w:val="00BE064E"/>
    <w:rsid w:val="00BE1D1C"/>
    <w:rsid w:val="00BE246A"/>
    <w:rsid w:val="00BE46EF"/>
    <w:rsid w:val="00BE5A89"/>
    <w:rsid w:val="00BF09E8"/>
    <w:rsid w:val="00BF1342"/>
    <w:rsid w:val="00BF22DF"/>
    <w:rsid w:val="00BF450D"/>
    <w:rsid w:val="00BF50B6"/>
    <w:rsid w:val="00C037A3"/>
    <w:rsid w:val="00C03A84"/>
    <w:rsid w:val="00C058BC"/>
    <w:rsid w:val="00C06EDD"/>
    <w:rsid w:val="00C07F0D"/>
    <w:rsid w:val="00C102B1"/>
    <w:rsid w:val="00C10BC5"/>
    <w:rsid w:val="00C11626"/>
    <w:rsid w:val="00C1165F"/>
    <w:rsid w:val="00C12001"/>
    <w:rsid w:val="00C17976"/>
    <w:rsid w:val="00C20925"/>
    <w:rsid w:val="00C21F4D"/>
    <w:rsid w:val="00C24000"/>
    <w:rsid w:val="00C24140"/>
    <w:rsid w:val="00C27A26"/>
    <w:rsid w:val="00C300A2"/>
    <w:rsid w:val="00C318B4"/>
    <w:rsid w:val="00C320A9"/>
    <w:rsid w:val="00C32D98"/>
    <w:rsid w:val="00C33BD4"/>
    <w:rsid w:val="00C33F46"/>
    <w:rsid w:val="00C3647B"/>
    <w:rsid w:val="00C37180"/>
    <w:rsid w:val="00C42418"/>
    <w:rsid w:val="00C45980"/>
    <w:rsid w:val="00C476D2"/>
    <w:rsid w:val="00C50A34"/>
    <w:rsid w:val="00C63C10"/>
    <w:rsid w:val="00C702CC"/>
    <w:rsid w:val="00C70721"/>
    <w:rsid w:val="00C71BCA"/>
    <w:rsid w:val="00C742D9"/>
    <w:rsid w:val="00C74BE9"/>
    <w:rsid w:val="00C77A2B"/>
    <w:rsid w:val="00C82169"/>
    <w:rsid w:val="00C84DCD"/>
    <w:rsid w:val="00C855B9"/>
    <w:rsid w:val="00C871F5"/>
    <w:rsid w:val="00C90A32"/>
    <w:rsid w:val="00C91515"/>
    <w:rsid w:val="00C92EF5"/>
    <w:rsid w:val="00C94D76"/>
    <w:rsid w:val="00C959F2"/>
    <w:rsid w:val="00CA12C8"/>
    <w:rsid w:val="00CA35A6"/>
    <w:rsid w:val="00CA45A3"/>
    <w:rsid w:val="00CB15EA"/>
    <w:rsid w:val="00CB165B"/>
    <w:rsid w:val="00CB3129"/>
    <w:rsid w:val="00CB65D6"/>
    <w:rsid w:val="00CB70AB"/>
    <w:rsid w:val="00CC147F"/>
    <w:rsid w:val="00CC1A66"/>
    <w:rsid w:val="00CC2C7F"/>
    <w:rsid w:val="00CC3BFF"/>
    <w:rsid w:val="00CC4159"/>
    <w:rsid w:val="00CC52E5"/>
    <w:rsid w:val="00CC77C6"/>
    <w:rsid w:val="00CD5669"/>
    <w:rsid w:val="00CE2163"/>
    <w:rsid w:val="00CE2244"/>
    <w:rsid w:val="00CE25D4"/>
    <w:rsid w:val="00CE3544"/>
    <w:rsid w:val="00CE39A9"/>
    <w:rsid w:val="00CE3B4A"/>
    <w:rsid w:val="00CE552C"/>
    <w:rsid w:val="00CE5EFF"/>
    <w:rsid w:val="00CE64DE"/>
    <w:rsid w:val="00CE650A"/>
    <w:rsid w:val="00CE7D56"/>
    <w:rsid w:val="00CF6890"/>
    <w:rsid w:val="00CF7F88"/>
    <w:rsid w:val="00D02013"/>
    <w:rsid w:val="00D03856"/>
    <w:rsid w:val="00D07C66"/>
    <w:rsid w:val="00D1298A"/>
    <w:rsid w:val="00D22B3B"/>
    <w:rsid w:val="00D25816"/>
    <w:rsid w:val="00D27174"/>
    <w:rsid w:val="00D32109"/>
    <w:rsid w:val="00D34BA7"/>
    <w:rsid w:val="00D34E48"/>
    <w:rsid w:val="00D37718"/>
    <w:rsid w:val="00D409C3"/>
    <w:rsid w:val="00D4137E"/>
    <w:rsid w:val="00D52538"/>
    <w:rsid w:val="00D5269E"/>
    <w:rsid w:val="00D53B3A"/>
    <w:rsid w:val="00D5713D"/>
    <w:rsid w:val="00D61043"/>
    <w:rsid w:val="00D701E9"/>
    <w:rsid w:val="00D72290"/>
    <w:rsid w:val="00D7284C"/>
    <w:rsid w:val="00D74B6B"/>
    <w:rsid w:val="00D7515C"/>
    <w:rsid w:val="00D75D80"/>
    <w:rsid w:val="00D82E86"/>
    <w:rsid w:val="00D835E2"/>
    <w:rsid w:val="00D84355"/>
    <w:rsid w:val="00D847C6"/>
    <w:rsid w:val="00D84C96"/>
    <w:rsid w:val="00D84F48"/>
    <w:rsid w:val="00D87DE1"/>
    <w:rsid w:val="00D923EF"/>
    <w:rsid w:val="00D94B15"/>
    <w:rsid w:val="00D9738B"/>
    <w:rsid w:val="00DA4D0F"/>
    <w:rsid w:val="00DA503A"/>
    <w:rsid w:val="00DA6292"/>
    <w:rsid w:val="00DA7310"/>
    <w:rsid w:val="00DB3155"/>
    <w:rsid w:val="00DB38CC"/>
    <w:rsid w:val="00DB3BCC"/>
    <w:rsid w:val="00DB72F8"/>
    <w:rsid w:val="00DB73F3"/>
    <w:rsid w:val="00DC0658"/>
    <w:rsid w:val="00DC50CE"/>
    <w:rsid w:val="00DC50D7"/>
    <w:rsid w:val="00DC5ADD"/>
    <w:rsid w:val="00DC6C2E"/>
    <w:rsid w:val="00DC7B68"/>
    <w:rsid w:val="00DD026D"/>
    <w:rsid w:val="00DF3520"/>
    <w:rsid w:val="00E00507"/>
    <w:rsid w:val="00E00F1B"/>
    <w:rsid w:val="00E034E4"/>
    <w:rsid w:val="00E11557"/>
    <w:rsid w:val="00E11AD2"/>
    <w:rsid w:val="00E1272A"/>
    <w:rsid w:val="00E16AC4"/>
    <w:rsid w:val="00E16ED8"/>
    <w:rsid w:val="00E22817"/>
    <w:rsid w:val="00E231D3"/>
    <w:rsid w:val="00E232D8"/>
    <w:rsid w:val="00E24960"/>
    <w:rsid w:val="00E25D9C"/>
    <w:rsid w:val="00E34C03"/>
    <w:rsid w:val="00E41DFC"/>
    <w:rsid w:val="00E460C5"/>
    <w:rsid w:val="00E50E24"/>
    <w:rsid w:val="00E5378C"/>
    <w:rsid w:val="00E53D89"/>
    <w:rsid w:val="00E7250E"/>
    <w:rsid w:val="00E77925"/>
    <w:rsid w:val="00E8281F"/>
    <w:rsid w:val="00E9193E"/>
    <w:rsid w:val="00E9250D"/>
    <w:rsid w:val="00E96CDA"/>
    <w:rsid w:val="00E973C2"/>
    <w:rsid w:val="00EA1129"/>
    <w:rsid w:val="00EA2528"/>
    <w:rsid w:val="00EB0CF0"/>
    <w:rsid w:val="00EB1486"/>
    <w:rsid w:val="00EB19DA"/>
    <w:rsid w:val="00EB2078"/>
    <w:rsid w:val="00EB4424"/>
    <w:rsid w:val="00EB538E"/>
    <w:rsid w:val="00EB6F96"/>
    <w:rsid w:val="00EC09A2"/>
    <w:rsid w:val="00EC22AE"/>
    <w:rsid w:val="00EC23A1"/>
    <w:rsid w:val="00EC491D"/>
    <w:rsid w:val="00ED662F"/>
    <w:rsid w:val="00EE0BD7"/>
    <w:rsid w:val="00EE1538"/>
    <w:rsid w:val="00EE1FB7"/>
    <w:rsid w:val="00EE69D9"/>
    <w:rsid w:val="00EE7ACF"/>
    <w:rsid w:val="00EE7D85"/>
    <w:rsid w:val="00EF235E"/>
    <w:rsid w:val="00EF3968"/>
    <w:rsid w:val="00EF39FA"/>
    <w:rsid w:val="00EF4754"/>
    <w:rsid w:val="00EF5965"/>
    <w:rsid w:val="00F006B2"/>
    <w:rsid w:val="00F00F4E"/>
    <w:rsid w:val="00F01251"/>
    <w:rsid w:val="00F021AA"/>
    <w:rsid w:val="00F0517D"/>
    <w:rsid w:val="00F060A2"/>
    <w:rsid w:val="00F12A26"/>
    <w:rsid w:val="00F1434F"/>
    <w:rsid w:val="00F2042C"/>
    <w:rsid w:val="00F22056"/>
    <w:rsid w:val="00F2480E"/>
    <w:rsid w:val="00F329DD"/>
    <w:rsid w:val="00F35072"/>
    <w:rsid w:val="00F35334"/>
    <w:rsid w:val="00F36B2E"/>
    <w:rsid w:val="00F421FD"/>
    <w:rsid w:val="00F47231"/>
    <w:rsid w:val="00F528C9"/>
    <w:rsid w:val="00F545F0"/>
    <w:rsid w:val="00F56580"/>
    <w:rsid w:val="00F60DB7"/>
    <w:rsid w:val="00F612EC"/>
    <w:rsid w:val="00F6426C"/>
    <w:rsid w:val="00F66A5E"/>
    <w:rsid w:val="00F672ED"/>
    <w:rsid w:val="00F74D2A"/>
    <w:rsid w:val="00F75B94"/>
    <w:rsid w:val="00F82509"/>
    <w:rsid w:val="00F82584"/>
    <w:rsid w:val="00F83B36"/>
    <w:rsid w:val="00F87345"/>
    <w:rsid w:val="00F90993"/>
    <w:rsid w:val="00F94127"/>
    <w:rsid w:val="00F95ED4"/>
    <w:rsid w:val="00F9613C"/>
    <w:rsid w:val="00F9739C"/>
    <w:rsid w:val="00F97EB8"/>
    <w:rsid w:val="00FA5CA0"/>
    <w:rsid w:val="00FA657A"/>
    <w:rsid w:val="00FB3B88"/>
    <w:rsid w:val="00FB65AB"/>
    <w:rsid w:val="00FB7CAE"/>
    <w:rsid w:val="00FC07DE"/>
    <w:rsid w:val="00FC1997"/>
    <w:rsid w:val="00FC1CE9"/>
    <w:rsid w:val="00FC25C2"/>
    <w:rsid w:val="00FC2A3D"/>
    <w:rsid w:val="00FC40AE"/>
    <w:rsid w:val="00FC79B0"/>
    <w:rsid w:val="00FD315E"/>
    <w:rsid w:val="00FD3CAC"/>
    <w:rsid w:val="00FD5757"/>
    <w:rsid w:val="00FE3C79"/>
    <w:rsid w:val="00FE6F48"/>
    <w:rsid w:val="00FF3159"/>
    <w:rsid w:val="00FF37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52D2A"/>
  <w15:chartTrackingRefBased/>
  <w15:docId w15:val="{A2C9AF79-6824-044D-A62D-D0707CE5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0"/>
    <w:autoRedefine/>
    <w:hidden/>
    <w:qFormat/>
    <w:rsid w:val="005C36CE"/>
    <w:pPr>
      <w:suppressAutoHyphens/>
      <w:jc w:val="both"/>
      <w:textDirection w:val="btLr"/>
      <w:outlineLvl w:val="0"/>
    </w:pPr>
    <w:rPr>
      <w:rFonts w:ascii="Arial" w:hAnsi="Arial" w:cs="Arial"/>
      <w:position w:val="-1"/>
      <w:lang w:eastAsia="en-US"/>
    </w:rPr>
  </w:style>
  <w:style w:type="paragraph" w:styleId="Ttulo1">
    <w:name w:val="heading 1"/>
    <w:basedOn w:val="normal0"/>
    <w:next w:val="normal0"/>
    <w:link w:val="Ttulo1Char"/>
    <w:rsid w:val="00313C81"/>
    <w:pPr>
      <w:keepNext/>
      <w:keepLines/>
      <w:spacing w:before="480" w:after="120"/>
      <w:outlineLvl w:val="0"/>
    </w:pPr>
    <w:rPr>
      <w:rFonts w:cs="Times New Roman"/>
      <w:b/>
      <w:sz w:val="48"/>
      <w:szCs w:val="48"/>
      <w:lang w:val="x-none" w:eastAsia="x-none"/>
    </w:rPr>
  </w:style>
  <w:style w:type="paragraph" w:styleId="Ttulo2">
    <w:name w:val="heading 2"/>
    <w:basedOn w:val="normal0"/>
    <w:next w:val="normal0"/>
    <w:link w:val="Ttulo2Char"/>
    <w:rsid w:val="00313C81"/>
    <w:pPr>
      <w:keepNext/>
      <w:keepLines/>
      <w:spacing w:before="360" w:after="80"/>
      <w:outlineLvl w:val="1"/>
    </w:pPr>
    <w:rPr>
      <w:rFonts w:cs="Times New Roman"/>
      <w:b/>
      <w:sz w:val="36"/>
      <w:szCs w:val="36"/>
      <w:lang w:val="x-none" w:eastAsia="x-none"/>
    </w:rPr>
  </w:style>
  <w:style w:type="paragraph" w:styleId="Ttulo3">
    <w:name w:val="heading 3"/>
    <w:basedOn w:val="Normal"/>
    <w:next w:val="Normal"/>
    <w:autoRedefine/>
    <w:hidden/>
    <w:qFormat/>
    <w:rsid w:val="00313C81"/>
    <w:pPr>
      <w:keepNext/>
      <w:spacing w:before="240" w:after="60" w:line="276" w:lineRule="auto"/>
      <w:ind w:leftChars="-1" w:left="-1" w:hangingChars="1" w:hanging="1"/>
      <w:textAlignment w:val="top"/>
      <w:outlineLvl w:val="2"/>
    </w:pPr>
    <w:rPr>
      <w:rFonts w:ascii="Cambria" w:eastAsia="Times New Roman" w:hAnsi="Cambria" w:cs="Times New Roman"/>
      <w:b/>
      <w:bCs/>
      <w:sz w:val="26"/>
      <w:szCs w:val="26"/>
    </w:rPr>
  </w:style>
  <w:style w:type="paragraph" w:styleId="Ttulo4">
    <w:name w:val="heading 4"/>
    <w:basedOn w:val="Normal"/>
    <w:next w:val="Normal"/>
    <w:autoRedefine/>
    <w:hidden/>
    <w:qFormat/>
    <w:rsid w:val="00313C81"/>
    <w:pPr>
      <w:keepNext/>
      <w:ind w:leftChars="-1" w:left="-1" w:hangingChars="1" w:hanging="1"/>
      <w:jc w:val="center"/>
      <w:textAlignment w:val="top"/>
      <w:outlineLvl w:val="3"/>
    </w:pPr>
    <w:rPr>
      <w:rFonts w:ascii="Times New Roman" w:eastAsia="Times New Roman" w:hAnsi="Times New Roman" w:cs="Times New Roman"/>
      <w:b/>
      <w:bCs/>
      <w:sz w:val="24"/>
      <w:szCs w:val="24"/>
      <w:lang w:eastAsia="pt-BR"/>
    </w:rPr>
  </w:style>
  <w:style w:type="paragraph" w:styleId="Ttulo5">
    <w:name w:val="heading 5"/>
    <w:basedOn w:val="normal0"/>
    <w:next w:val="normal0"/>
    <w:link w:val="Ttulo5Char"/>
    <w:rsid w:val="00313C81"/>
    <w:pPr>
      <w:keepNext/>
      <w:keepLines/>
      <w:spacing w:before="220" w:after="40"/>
      <w:outlineLvl w:val="4"/>
    </w:pPr>
    <w:rPr>
      <w:rFonts w:cs="Times New Roman"/>
      <w:b/>
      <w:lang w:val="x-none" w:eastAsia="x-none"/>
    </w:rPr>
  </w:style>
  <w:style w:type="paragraph" w:styleId="Ttulo6">
    <w:name w:val="heading 6"/>
    <w:basedOn w:val="normal0"/>
    <w:next w:val="normal0"/>
    <w:link w:val="Ttulo6Char"/>
    <w:rsid w:val="00313C81"/>
    <w:pPr>
      <w:keepNext/>
      <w:keepLines/>
      <w:spacing w:before="200" w:after="40"/>
      <w:outlineLvl w:val="5"/>
    </w:pPr>
    <w:rPr>
      <w:rFonts w:cs="Times New Roman"/>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
    <w:rsid w:val="00313C81"/>
    <w:pPr>
      <w:spacing w:after="200" w:line="276" w:lineRule="auto"/>
    </w:pPr>
    <w:rPr>
      <w:sz w:val="22"/>
      <w:szCs w:val="22"/>
    </w:rPr>
  </w:style>
  <w:style w:type="table" w:customStyle="1" w:styleId="TableNormal">
    <w:name w:val="Table Normal"/>
    <w:rsid w:val="00313C81"/>
    <w:pPr>
      <w:spacing w:after="200" w:line="276" w:lineRule="auto"/>
    </w:pPr>
    <w:rPr>
      <w:sz w:val="22"/>
      <w:szCs w:val="22"/>
    </w:rPr>
    <w:tblPr>
      <w:tblCellMar>
        <w:top w:w="0" w:type="dxa"/>
        <w:left w:w="0" w:type="dxa"/>
        <w:bottom w:w="0" w:type="dxa"/>
        <w:right w:w="0" w:type="dxa"/>
      </w:tblCellMar>
    </w:tblPr>
  </w:style>
  <w:style w:type="paragraph" w:styleId="Ttulo">
    <w:name w:val="Title"/>
    <w:basedOn w:val="Normal"/>
    <w:link w:val="TtuloChar"/>
    <w:autoRedefine/>
    <w:hidden/>
    <w:qFormat/>
    <w:rsid w:val="00313C81"/>
    <w:pPr>
      <w:ind w:leftChars="-1" w:left="-1" w:hangingChars="1" w:hanging="1"/>
      <w:jc w:val="center"/>
      <w:textAlignment w:val="top"/>
    </w:pPr>
    <w:rPr>
      <w:rFonts w:eastAsia="Times New Roman" w:cs="Times New Roman"/>
      <w:b/>
      <w:bCs/>
      <w:sz w:val="24"/>
      <w:szCs w:val="24"/>
      <w:lang w:val="x-none"/>
    </w:rPr>
  </w:style>
  <w:style w:type="paragraph" w:customStyle="1" w:styleId="normal2">
    <w:name w:val="normal"/>
    <w:rsid w:val="00313C81"/>
    <w:pPr>
      <w:spacing w:after="200" w:line="276" w:lineRule="auto"/>
    </w:pPr>
    <w:rPr>
      <w:sz w:val="22"/>
      <w:szCs w:val="22"/>
    </w:rPr>
  </w:style>
  <w:style w:type="table" w:customStyle="1" w:styleId="TableNormal0">
    <w:name w:val="Table Normal"/>
    <w:rsid w:val="00313C81"/>
    <w:pPr>
      <w:spacing w:after="200" w:line="276" w:lineRule="auto"/>
    </w:pPr>
    <w:rPr>
      <w:sz w:val="22"/>
      <w:szCs w:val="22"/>
    </w:rPr>
    <w:tblPr>
      <w:tblCellMar>
        <w:top w:w="0" w:type="dxa"/>
        <w:left w:w="0" w:type="dxa"/>
        <w:bottom w:w="0" w:type="dxa"/>
        <w:right w:w="0" w:type="dxa"/>
      </w:tblCellMar>
    </w:tblPr>
  </w:style>
  <w:style w:type="paragraph" w:customStyle="1" w:styleId="normal0">
    <w:name w:val="normal"/>
    <w:rsid w:val="00313C81"/>
    <w:pPr>
      <w:spacing w:after="200" w:line="276" w:lineRule="auto"/>
    </w:pPr>
    <w:rPr>
      <w:sz w:val="22"/>
      <w:szCs w:val="22"/>
    </w:rPr>
  </w:style>
  <w:style w:type="table" w:customStyle="1" w:styleId="TableNormal1">
    <w:name w:val="Table Normal"/>
    <w:rsid w:val="00313C81"/>
    <w:pPr>
      <w:spacing w:after="200" w:line="276" w:lineRule="auto"/>
    </w:pPr>
    <w:rPr>
      <w:sz w:val="22"/>
      <w:szCs w:val="22"/>
    </w:rPr>
    <w:tblPr>
      <w:tblCellMar>
        <w:top w:w="0" w:type="dxa"/>
        <w:left w:w="0" w:type="dxa"/>
        <w:bottom w:w="0" w:type="dxa"/>
        <w:right w:w="0" w:type="dxa"/>
      </w:tblCellMar>
    </w:tblPr>
  </w:style>
  <w:style w:type="character" w:customStyle="1" w:styleId="Ttulo4Char">
    <w:name w:val="Título 4 Char"/>
    <w:autoRedefine/>
    <w:hidden/>
    <w:qFormat/>
    <w:rsid w:val="00313C81"/>
    <w:rPr>
      <w:rFonts w:ascii="Times New Roman" w:hAnsi="Times New Roman" w:cs="Times New Roman"/>
      <w:b/>
      <w:bCs/>
      <w:w w:val="100"/>
      <w:position w:val="-1"/>
      <w:sz w:val="24"/>
      <w:szCs w:val="24"/>
      <w:effect w:val="none"/>
      <w:vertAlign w:val="baseline"/>
      <w:cs w:val="0"/>
      <w:em w:val="none"/>
      <w:lang w:eastAsia="pt-BR"/>
    </w:rPr>
  </w:style>
  <w:style w:type="paragraph" w:styleId="Cabealho">
    <w:name w:val="header"/>
    <w:basedOn w:val="Normal"/>
    <w:autoRedefine/>
    <w:hidden/>
    <w:qFormat/>
    <w:rsid w:val="00313C81"/>
    <w:pPr>
      <w:tabs>
        <w:tab w:val="center" w:pos="4252"/>
        <w:tab w:val="right" w:pos="8504"/>
      </w:tabs>
      <w:ind w:leftChars="-1" w:left="-1" w:hangingChars="1" w:hanging="1"/>
      <w:textAlignment w:val="top"/>
    </w:pPr>
    <w:rPr>
      <w:rFonts w:ascii="Calibri" w:hAnsi="Calibri" w:cs="Calibri"/>
      <w:sz w:val="22"/>
      <w:szCs w:val="22"/>
    </w:rPr>
  </w:style>
  <w:style w:type="character" w:customStyle="1" w:styleId="CabealhoChar">
    <w:name w:val="Cabeçalho Char"/>
    <w:autoRedefine/>
    <w:hidden/>
    <w:qFormat/>
    <w:rsid w:val="00313C81"/>
    <w:rPr>
      <w:rFonts w:ascii="Calibri" w:hAnsi="Calibri" w:cs="Calibri"/>
      <w:w w:val="100"/>
      <w:position w:val="-1"/>
      <w:sz w:val="22"/>
      <w:szCs w:val="22"/>
      <w:effect w:val="none"/>
      <w:vertAlign w:val="baseline"/>
      <w:cs w:val="0"/>
      <w:em w:val="none"/>
    </w:rPr>
  </w:style>
  <w:style w:type="paragraph" w:styleId="Rodap">
    <w:name w:val="footer"/>
    <w:basedOn w:val="Normal"/>
    <w:autoRedefine/>
    <w:hidden/>
    <w:uiPriority w:val="99"/>
    <w:qFormat/>
    <w:rsid w:val="00313C81"/>
    <w:pPr>
      <w:tabs>
        <w:tab w:val="center" w:pos="4252"/>
        <w:tab w:val="right" w:pos="8504"/>
      </w:tabs>
      <w:ind w:leftChars="-1" w:left="-1" w:hangingChars="1" w:hanging="1"/>
      <w:textAlignment w:val="top"/>
    </w:pPr>
    <w:rPr>
      <w:rFonts w:ascii="Calibri" w:hAnsi="Calibri" w:cs="Calibri"/>
      <w:sz w:val="22"/>
      <w:szCs w:val="22"/>
    </w:rPr>
  </w:style>
  <w:style w:type="character" w:customStyle="1" w:styleId="RodapChar">
    <w:name w:val="Rodapé Char"/>
    <w:autoRedefine/>
    <w:hidden/>
    <w:uiPriority w:val="99"/>
    <w:qFormat/>
    <w:rsid w:val="00313C81"/>
    <w:rPr>
      <w:rFonts w:ascii="Calibri" w:hAnsi="Calibri" w:cs="Calibri"/>
      <w:w w:val="100"/>
      <w:position w:val="-1"/>
      <w:sz w:val="22"/>
      <w:szCs w:val="22"/>
      <w:effect w:val="none"/>
      <w:vertAlign w:val="baseline"/>
      <w:cs w:val="0"/>
      <w:em w:val="none"/>
    </w:rPr>
  </w:style>
  <w:style w:type="character" w:styleId="Hyperlink">
    <w:name w:val="Hyperlink"/>
    <w:autoRedefine/>
    <w:hidden/>
    <w:qFormat/>
    <w:rsid w:val="00313C81"/>
    <w:rPr>
      <w:color w:val="0000FF"/>
      <w:w w:val="100"/>
      <w:position w:val="-1"/>
      <w:u w:val="single"/>
      <w:effect w:val="none"/>
      <w:vertAlign w:val="baseline"/>
      <w:cs w:val="0"/>
      <w:em w:val="none"/>
    </w:rPr>
  </w:style>
  <w:style w:type="character" w:styleId="nfase">
    <w:name w:val="Emphasis"/>
    <w:autoRedefine/>
    <w:hidden/>
    <w:qFormat/>
    <w:rsid w:val="00313C81"/>
    <w:rPr>
      <w:rFonts w:ascii="Times New Roman" w:hAnsi="Times New Roman" w:cs="Times New Roman"/>
      <w:i/>
      <w:iCs/>
      <w:w w:val="100"/>
      <w:position w:val="-1"/>
      <w:effect w:val="none"/>
      <w:vertAlign w:val="baseline"/>
      <w:cs w:val="0"/>
      <w:em w:val="none"/>
    </w:rPr>
  </w:style>
  <w:style w:type="character" w:styleId="Nmerodepgina">
    <w:name w:val="page number"/>
    <w:autoRedefine/>
    <w:hidden/>
    <w:qFormat/>
    <w:rsid w:val="00313C81"/>
    <w:rPr>
      <w:w w:val="100"/>
      <w:position w:val="-1"/>
      <w:effect w:val="none"/>
      <w:vertAlign w:val="baseline"/>
      <w:cs w:val="0"/>
      <w:em w:val="none"/>
    </w:rPr>
  </w:style>
  <w:style w:type="paragraph" w:styleId="Pr-formataoHTML">
    <w:name w:val="HTML Preformatted"/>
    <w:basedOn w:val="Normal"/>
    <w:link w:val="Pr-formataoHTMLChar"/>
    <w:autoRedefine/>
    <w:hidden/>
    <w:qFormat/>
    <w:rsid w:val="00313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1" w:hangingChars="1" w:hanging="1"/>
      <w:textAlignment w:val="top"/>
    </w:pPr>
    <w:rPr>
      <w:rFonts w:ascii="Courier New" w:eastAsia="Batang" w:hAnsi="Courier New" w:cs="Times New Roman"/>
      <w:lang w:val="x-none" w:eastAsia="ko-KR"/>
    </w:rPr>
  </w:style>
  <w:style w:type="character" w:customStyle="1" w:styleId="Ttulo3Char">
    <w:name w:val="Título 3 Char"/>
    <w:autoRedefine/>
    <w:hidden/>
    <w:qFormat/>
    <w:rsid w:val="00313C81"/>
    <w:rPr>
      <w:rFonts w:ascii="Cambria" w:eastAsia="Times New Roman" w:hAnsi="Cambria" w:cs="Times New Roman"/>
      <w:b/>
      <w:bCs/>
      <w:w w:val="100"/>
      <w:position w:val="-1"/>
      <w:sz w:val="26"/>
      <w:szCs w:val="26"/>
      <w:effect w:val="none"/>
      <w:vertAlign w:val="baseline"/>
      <w:cs w:val="0"/>
      <w:em w:val="none"/>
      <w:lang w:eastAsia="en-US"/>
    </w:rPr>
  </w:style>
  <w:style w:type="paragraph" w:styleId="Subttulo">
    <w:name w:val="Subtitle"/>
    <w:basedOn w:val="Normal"/>
    <w:next w:val="Normal"/>
    <w:link w:val="SubttuloChar"/>
    <w:rsid w:val="00313C81"/>
    <w:pPr>
      <w:keepNext/>
      <w:keepLines/>
      <w:spacing w:before="360" w:after="80"/>
    </w:pPr>
    <w:rPr>
      <w:rFonts w:ascii="Georgia" w:eastAsia="Georgia" w:hAnsi="Georgia" w:cs="Times New Roman"/>
      <w:i/>
      <w:color w:val="666666"/>
      <w:sz w:val="48"/>
      <w:szCs w:val="48"/>
      <w:lang w:val="x-none"/>
    </w:rPr>
  </w:style>
  <w:style w:type="paragraph" w:customStyle="1" w:styleId="Default">
    <w:name w:val="Default"/>
    <w:rsid w:val="00447C98"/>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AD627A"/>
    <w:pPr>
      <w:suppressAutoHyphens w:val="0"/>
      <w:ind w:left="720"/>
      <w:contextualSpacing/>
      <w:textDirection w:val="lrTb"/>
      <w:outlineLvl w:val="9"/>
    </w:pPr>
    <w:rPr>
      <w:rFonts w:ascii="Calibri" w:hAnsi="Calibri" w:cs="Times New Roman"/>
      <w:position w:val="0"/>
    </w:rPr>
  </w:style>
  <w:style w:type="character" w:styleId="MenoPendente">
    <w:name w:val="Unresolved Mention"/>
    <w:uiPriority w:val="99"/>
    <w:semiHidden/>
    <w:unhideWhenUsed/>
    <w:rsid w:val="00326F9A"/>
    <w:rPr>
      <w:color w:val="605E5C"/>
      <w:shd w:val="clear" w:color="auto" w:fill="E1DFDD"/>
    </w:rPr>
  </w:style>
  <w:style w:type="paragraph" w:styleId="NormalWeb">
    <w:name w:val="Normal (Web)"/>
    <w:basedOn w:val="Normal"/>
    <w:uiPriority w:val="99"/>
    <w:unhideWhenUsed/>
    <w:rsid w:val="00D87DE1"/>
    <w:pPr>
      <w:suppressAutoHyphens w:val="0"/>
      <w:spacing w:before="100" w:beforeAutospacing="1" w:after="100" w:afterAutospacing="1"/>
      <w:jc w:val="left"/>
      <w:textDirection w:val="lrTb"/>
      <w:outlineLvl w:val="9"/>
    </w:pPr>
    <w:rPr>
      <w:rFonts w:ascii="Times New Roman" w:eastAsia="Times New Roman" w:hAnsi="Times New Roman" w:cs="Times New Roman"/>
      <w:position w:val="0"/>
      <w:sz w:val="24"/>
      <w:szCs w:val="24"/>
      <w:lang w:eastAsia="pt-BR"/>
    </w:rPr>
  </w:style>
  <w:style w:type="character" w:styleId="Refdecomentrio">
    <w:name w:val="annotation reference"/>
    <w:uiPriority w:val="99"/>
    <w:semiHidden/>
    <w:unhideWhenUsed/>
    <w:rsid w:val="00547DBE"/>
    <w:rPr>
      <w:sz w:val="16"/>
      <w:szCs w:val="16"/>
    </w:rPr>
  </w:style>
  <w:style w:type="paragraph" w:styleId="Textodecomentrio">
    <w:name w:val="annotation text"/>
    <w:basedOn w:val="Normal"/>
    <w:link w:val="TextodecomentrioChar"/>
    <w:uiPriority w:val="99"/>
    <w:semiHidden/>
    <w:unhideWhenUsed/>
    <w:rsid w:val="00547DBE"/>
    <w:rPr>
      <w:rFonts w:cs="Times New Roman"/>
      <w:lang w:val="x-none"/>
    </w:rPr>
  </w:style>
  <w:style w:type="character" w:customStyle="1" w:styleId="TextodecomentrioChar">
    <w:name w:val="Texto de comentário Char"/>
    <w:link w:val="Textodecomentrio"/>
    <w:uiPriority w:val="99"/>
    <w:semiHidden/>
    <w:rsid w:val="00547DBE"/>
    <w:rPr>
      <w:position w:val="-1"/>
      <w:lang w:eastAsia="en-US"/>
    </w:rPr>
  </w:style>
  <w:style w:type="paragraph" w:styleId="Assuntodocomentrio">
    <w:name w:val="annotation subject"/>
    <w:basedOn w:val="Textodecomentrio"/>
    <w:next w:val="Textodecomentrio"/>
    <w:link w:val="AssuntodocomentrioChar"/>
    <w:uiPriority w:val="99"/>
    <w:semiHidden/>
    <w:unhideWhenUsed/>
    <w:rsid w:val="00547DBE"/>
    <w:rPr>
      <w:b/>
      <w:bCs/>
    </w:rPr>
  </w:style>
  <w:style w:type="character" w:customStyle="1" w:styleId="AssuntodocomentrioChar">
    <w:name w:val="Assunto do comentário Char"/>
    <w:link w:val="Assuntodocomentrio"/>
    <w:uiPriority w:val="99"/>
    <w:semiHidden/>
    <w:rsid w:val="00547DBE"/>
    <w:rPr>
      <w:b/>
      <w:bCs/>
      <w:position w:val="-1"/>
      <w:lang w:eastAsia="en-US"/>
    </w:rPr>
  </w:style>
  <w:style w:type="paragraph" w:customStyle="1" w:styleId="Normal10">
    <w:name w:val="Normal1"/>
    <w:rsid w:val="0036423A"/>
    <w:pPr>
      <w:spacing w:after="200" w:line="276" w:lineRule="auto"/>
    </w:pPr>
    <w:rPr>
      <w:sz w:val="22"/>
      <w:szCs w:val="22"/>
    </w:rPr>
  </w:style>
  <w:style w:type="character" w:customStyle="1" w:styleId="Ttulo1Char">
    <w:name w:val="Título 1 Char"/>
    <w:link w:val="Ttulo1"/>
    <w:rsid w:val="003A3A30"/>
    <w:rPr>
      <w:b/>
      <w:sz w:val="48"/>
      <w:szCs w:val="48"/>
    </w:rPr>
  </w:style>
  <w:style w:type="character" w:customStyle="1" w:styleId="Ttulo2Char">
    <w:name w:val="Título 2 Char"/>
    <w:link w:val="Ttulo2"/>
    <w:rsid w:val="003A3A30"/>
    <w:rPr>
      <w:b/>
      <w:sz w:val="36"/>
      <w:szCs w:val="36"/>
    </w:rPr>
  </w:style>
  <w:style w:type="character" w:customStyle="1" w:styleId="Ttulo5Char">
    <w:name w:val="Título 5 Char"/>
    <w:link w:val="Ttulo5"/>
    <w:rsid w:val="003A3A30"/>
    <w:rPr>
      <w:b/>
      <w:sz w:val="22"/>
      <w:szCs w:val="22"/>
    </w:rPr>
  </w:style>
  <w:style w:type="character" w:customStyle="1" w:styleId="Ttulo6Char">
    <w:name w:val="Título 6 Char"/>
    <w:link w:val="Ttulo6"/>
    <w:rsid w:val="003A3A30"/>
    <w:rPr>
      <w:b/>
    </w:rPr>
  </w:style>
  <w:style w:type="character" w:customStyle="1" w:styleId="TtuloChar">
    <w:name w:val="Título Char"/>
    <w:link w:val="Ttulo"/>
    <w:rsid w:val="003A3A30"/>
    <w:rPr>
      <w:rFonts w:ascii="Arial" w:eastAsia="Times New Roman" w:hAnsi="Arial" w:cs="Times New Roman"/>
      <w:b/>
      <w:bCs/>
      <w:position w:val="-1"/>
      <w:sz w:val="24"/>
      <w:szCs w:val="24"/>
      <w:lang w:eastAsia="en-US"/>
    </w:rPr>
  </w:style>
  <w:style w:type="character" w:customStyle="1" w:styleId="Pr-formataoHTMLChar">
    <w:name w:val="Pré-formatação HTML Char"/>
    <w:link w:val="Pr-formataoHTML"/>
    <w:rsid w:val="003A3A30"/>
    <w:rPr>
      <w:rFonts w:ascii="Courier New" w:eastAsia="Batang" w:hAnsi="Courier New" w:cs="Courier New"/>
      <w:position w:val="-1"/>
      <w:lang w:eastAsia="ko-KR"/>
    </w:rPr>
  </w:style>
  <w:style w:type="character" w:customStyle="1" w:styleId="SubttuloChar">
    <w:name w:val="Subtítulo Char"/>
    <w:link w:val="Subttulo"/>
    <w:rsid w:val="003A3A30"/>
    <w:rPr>
      <w:rFonts w:ascii="Georgia" w:eastAsia="Georgia" w:hAnsi="Georgia" w:cs="Georgia"/>
      <w:i/>
      <w:color w:val="666666"/>
      <w:position w:val="-1"/>
      <w:sz w:val="48"/>
      <w:szCs w:val="48"/>
      <w:lang w:eastAsia="en-US"/>
    </w:rPr>
  </w:style>
  <w:style w:type="paragraph" w:styleId="Corpodetexto">
    <w:name w:val="Body Text"/>
    <w:basedOn w:val="Normal"/>
    <w:link w:val="CorpodetextoChar"/>
    <w:rsid w:val="003A3A30"/>
    <w:pPr>
      <w:suppressAutoHyphens w:val="0"/>
      <w:spacing w:line="360" w:lineRule="auto"/>
      <w:textDirection w:val="lrTb"/>
      <w:outlineLvl w:val="9"/>
    </w:pPr>
    <w:rPr>
      <w:rFonts w:eastAsia="Times New Roman" w:cs="Times New Roman"/>
      <w:position w:val="0"/>
      <w:sz w:val="32"/>
      <w:lang w:val="x-none" w:eastAsia="x-none"/>
    </w:rPr>
  </w:style>
  <w:style w:type="character" w:customStyle="1" w:styleId="CorpodetextoChar">
    <w:name w:val="Corpo de texto Char"/>
    <w:link w:val="Corpodetexto"/>
    <w:rsid w:val="003A3A30"/>
    <w:rPr>
      <w:rFonts w:ascii="Arial" w:eastAsia="Times New Roman" w:hAnsi="Arial" w:cs="Times New Roman"/>
      <w:sz w:val="32"/>
    </w:rPr>
  </w:style>
  <w:style w:type="paragraph" w:customStyle="1" w:styleId="PargrafodaLista1">
    <w:name w:val="Parágrafo da Lista1"/>
    <w:basedOn w:val="Normal"/>
    <w:uiPriority w:val="99"/>
    <w:rsid w:val="00976EBB"/>
    <w:pPr>
      <w:suppressAutoHyphens w:val="0"/>
      <w:ind w:left="720"/>
      <w:jc w:val="left"/>
      <w:textDirection w:val="lrTb"/>
      <w:outlineLvl w:val="9"/>
    </w:pPr>
    <w:rPr>
      <w:rFonts w:cs="Times New Roman"/>
      <w:position w:val="0"/>
      <w:sz w:val="24"/>
      <w:szCs w:val="24"/>
      <w:lang w:eastAsia="pt-BR"/>
    </w:rPr>
  </w:style>
  <w:style w:type="table" w:styleId="Tabelacomgrade">
    <w:name w:val="Table Grid"/>
    <w:basedOn w:val="Tabelanormal"/>
    <w:uiPriority w:val="39"/>
    <w:rsid w:val="002B1AC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semiHidden/>
    <w:unhideWhenUsed/>
    <w:rsid w:val="00703447"/>
    <w:rPr>
      <w:color w:val="954F72"/>
      <w:u w:val="single"/>
    </w:rPr>
  </w:style>
  <w:style w:type="paragraph" w:styleId="Textodebalo">
    <w:name w:val="Balloon Text"/>
    <w:basedOn w:val="Normal"/>
    <w:link w:val="TextodebaloChar"/>
    <w:uiPriority w:val="99"/>
    <w:semiHidden/>
    <w:unhideWhenUsed/>
    <w:rsid w:val="00435D52"/>
    <w:rPr>
      <w:rFonts w:ascii="Segoe UI" w:hAnsi="Segoe UI" w:cs="Segoe UI"/>
      <w:sz w:val="18"/>
      <w:szCs w:val="18"/>
    </w:rPr>
  </w:style>
  <w:style w:type="character" w:customStyle="1" w:styleId="TextodebaloChar">
    <w:name w:val="Texto de balão Char"/>
    <w:link w:val="Textodebalo"/>
    <w:uiPriority w:val="99"/>
    <w:semiHidden/>
    <w:rsid w:val="00435D52"/>
    <w:rPr>
      <w:rFonts w:ascii="Segoe UI" w:hAnsi="Segoe UI" w:cs="Segoe UI"/>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9617">
      <w:bodyDiv w:val="1"/>
      <w:marLeft w:val="0"/>
      <w:marRight w:val="0"/>
      <w:marTop w:val="0"/>
      <w:marBottom w:val="0"/>
      <w:divBdr>
        <w:top w:val="none" w:sz="0" w:space="0" w:color="auto"/>
        <w:left w:val="none" w:sz="0" w:space="0" w:color="auto"/>
        <w:bottom w:val="none" w:sz="0" w:space="0" w:color="auto"/>
        <w:right w:val="none" w:sz="0" w:space="0" w:color="auto"/>
      </w:divBdr>
      <w:divsChild>
        <w:div w:id="247547576">
          <w:marLeft w:val="0"/>
          <w:marRight w:val="0"/>
          <w:marTop w:val="0"/>
          <w:marBottom w:val="0"/>
          <w:divBdr>
            <w:top w:val="none" w:sz="0" w:space="0" w:color="auto"/>
            <w:left w:val="none" w:sz="0" w:space="0" w:color="auto"/>
            <w:bottom w:val="none" w:sz="0" w:space="0" w:color="auto"/>
            <w:right w:val="none" w:sz="0" w:space="0" w:color="auto"/>
          </w:divBdr>
        </w:div>
        <w:div w:id="265501637">
          <w:marLeft w:val="0"/>
          <w:marRight w:val="0"/>
          <w:marTop w:val="0"/>
          <w:marBottom w:val="0"/>
          <w:divBdr>
            <w:top w:val="none" w:sz="0" w:space="0" w:color="auto"/>
            <w:left w:val="none" w:sz="0" w:space="0" w:color="auto"/>
            <w:bottom w:val="none" w:sz="0" w:space="0" w:color="auto"/>
            <w:right w:val="none" w:sz="0" w:space="0" w:color="auto"/>
          </w:divBdr>
        </w:div>
        <w:div w:id="963852989">
          <w:marLeft w:val="0"/>
          <w:marRight w:val="0"/>
          <w:marTop w:val="0"/>
          <w:marBottom w:val="0"/>
          <w:divBdr>
            <w:top w:val="none" w:sz="0" w:space="0" w:color="auto"/>
            <w:left w:val="none" w:sz="0" w:space="0" w:color="auto"/>
            <w:bottom w:val="none" w:sz="0" w:space="0" w:color="auto"/>
            <w:right w:val="none" w:sz="0" w:space="0" w:color="auto"/>
          </w:divBdr>
        </w:div>
      </w:divsChild>
    </w:div>
    <w:div w:id="194512181">
      <w:bodyDiv w:val="1"/>
      <w:marLeft w:val="0"/>
      <w:marRight w:val="0"/>
      <w:marTop w:val="0"/>
      <w:marBottom w:val="0"/>
      <w:divBdr>
        <w:top w:val="none" w:sz="0" w:space="0" w:color="auto"/>
        <w:left w:val="none" w:sz="0" w:space="0" w:color="auto"/>
        <w:bottom w:val="none" w:sz="0" w:space="0" w:color="auto"/>
        <w:right w:val="none" w:sz="0" w:space="0" w:color="auto"/>
      </w:divBdr>
    </w:div>
    <w:div w:id="785540833">
      <w:bodyDiv w:val="1"/>
      <w:marLeft w:val="0"/>
      <w:marRight w:val="0"/>
      <w:marTop w:val="0"/>
      <w:marBottom w:val="0"/>
      <w:divBdr>
        <w:top w:val="none" w:sz="0" w:space="0" w:color="auto"/>
        <w:left w:val="none" w:sz="0" w:space="0" w:color="auto"/>
        <w:bottom w:val="none" w:sz="0" w:space="0" w:color="auto"/>
        <w:right w:val="none" w:sz="0" w:space="0" w:color="auto"/>
      </w:divBdr>
    </w:div>
    <w:div w:id="1221558074">
      <w:bodyDiv w:val="1"/>
      <w:marLeft w:val="0"/>
      <w:marRight w:val="0"/>
      <w:marTop w:val="0"/>
      <w:marBottom w:val="0"/>
      <w:divBdr>
        <w:top w:val="none" w:sz="0" w:space="0" w:color="auto"/>
        <w:left w:val="none" w:sz="0" w:space="0" w:color="auto"/>
        <w:bottom w:val="none" w:sz="0" w:space="0" w:color="auto"/>
        <w:right w:val="none" w:sz="0" w:space="0" w:color="auto"/>
      </w:divBdr>
      <w:divsChild>
        <w:div w:id="33044912">
          <w:marLeft w:val="0"/>
          <w:marRight w:val="0"/>
          <w:marTop w:val="0"/>
          <w:marBottom w:val="0"/>
          <w:divBdr>
            <w:top w:val="none" w:sz="0" w:space="0" w:color="auto"/>
            <w:left w:val="none" w:sz="0" w:space="0" w:color="auto"/>
            <w:bottom w:val="none" w:sz="0" w:space="0" w:color="auto"/>
            <w:right w:val="none" w:sz="0" w:space="0" w:color="auto"/>
          </w:divBdr>
          <w:divsChild>
            <w:div w:id="527447921">
              <w:marLeft w:val="0"/>
              <w:marRight w:val="0"/>
              <w:marTop w:val="0"/>
              <w:marBottom w:val="0"/>
              <w:divBdr>
                <w:top w:val="none" w:sz="0" w:space="0" w:color="auto"/>
                <w:left w:val="none" w:sz="0" w:space="0" w:color="auto"/>
                <w:bottom w:val="none" w:sz="0" w:space="0" w:color="auto"/>
                <w:right w:val="none" w:sz="0" w:space="0" w:color="auto"/>
              </w:divBdr>
            </w:div>
            <w:div w:id="2066372267">
              <w:marLeft w:val="0"/>
              <w:marRight w:val="0"/>
              <w:marTop w:val="0"/>
              <w:marBottom w:val="0"/>
              <w:divBdr>
                <w:top w:val="none" w:sz="0" w:space="0" w:color="auto"/>
                <w:left w:val="none" w:sz="0" w:space="0" w:color="auto"/>
                <w:bottom w:val="none" w:sz="0" w:space="0" w:color="auto"/>
                <w:right w:val="none" w:sz="0" w:space="0" w:color="auto"/>
              </w:divBdr>
            </w:div>
          </w:divsChild>
        </w:div>
        <w:div w:id="94785302">
          <w:marLeft w:val="0"/>
          <w:marRight w:val="0"/>
          <w:marTop w:val="0"/>
          <w:marBottom w:val="0"/>
          <w:divBdr>
            <w:top w:val="none" w:sz="0" w:space="0" w:color="auto"/>
            <w:left w:val="none" w:sz="0" w:space="0" w:color="auto"/>
            <w:bottom w:val="none" w:sz="0" w:space="0" w:color="auto"/>
            <w:right w:val="none" w:sz="0" w:space="0" w:color="auto"/>
          </w:divBdr>
          <w:divsChild>
            <w:div w:id="488908733">
              <w:marLeft w:val="0"/>
              <w:marRight w:val="0"/>
              <w:marTop w:val="0"/>
              <w:marBottom w:val="0"/>
              <w:divBdr>
                <w:top w:val="none" w:sz="0" w:space="0" w:color="auto"/>
                <w:left w:val="none" w:sz="0" w:space="0" w:color="auto"/>
                <w:bottom w:val="none" w:sz="0" w:space="0" w:color="auto"/>
                <w:right w:val="none" w:sz="0" w:space="0" w:color="auto"/>
              </w:divBdr>
            </w:div>
          </w:divsChild>
        </w:div>
        <w:div w:id="160001397">
          <w:marLeft w:val="0"/>
          <w:marRight w:val="0"/>
          <w:marTop w:val="0"/>
          <w:marBottom w:val="0"/>
          <w:divBdr>
            <w:top w:val="none" w:sz="0" w:space="0" w:color="auto"/>
            <w:left w:val="none" w:sz="0" w:space="0" w:color="auto"/>
            <w:bottom w:val="none" w:sz="0" w:space="0" w:color="auto"/>
            <w:right w:val="none" w:sz="0" w:space="0" w:color="auto"/>
          </w:divBdr>
          <w:divsChild>
            <w:div w:id="1401487379">
              <w:marLeft w:val="0"/>
              <w:marRight w:val="0"/>
              <w:marTop w:val="0"/>
              <w:marBottom w:val="0"/>
              <w:divBdr>
                <w:top w:val="none" w:sz="0" w:space="0" w:color="auto"/>
                <w:left w:val="none" w:sz="0" w:space="0" w:color="auto"/>
                <w:bottom w:val="none" w:sz="0" w:space="0" w:color="auto"/>
                <w:right w:val="none" w:sz="0" w:space="0" w:color="auto"/>
              </w:divBdr>
            </w:div>
            <w:div w:id="1596129594">
              <w:marLeft w:val="0"/>
              <w:marRight w:val="0"/>
              <w:marTop w:val="0"/>
              <w:marBottom w:val="0"/>
              <w:divBdr>
                <w:top w:val="none" w:sz="0" w:space="0" w:color="auto"/>
                <w:left w:val="none" w:sz="0" w:space="0" w:color="auto"/>
                <w:bottom w:val="none" w:sz="0" w:space="0" w:color="auto"/>
                <w:right w:val="none" w:sz="0" w:space="0" w:color="auto"/>
              </w:divBdr>
            </w:div>
          </w:divsChild>
        </w:div>
        <w:div w:id="200409180">
          <w:marLeft w:val="0"/>
          <w:marRight w:val="0"/>
          <w:marTop w:val="0"/>
          <w:marBottom w:val="0"/>
          <w:divBdr>
            <w:top w:val="none" w:sz="0" w:space="0" w:color="auto"/>
            <w:left w:val="none" w:sz="0" w:space="0" w:color="auto"/>
            <w:bottom w:val="none" w:sz="0" w:space="0" w:color="auto"/>
            <w:right w:val="none" w:sz="0" w:space="0" w:color="auto"/>
          </w:divBdr>
          <w:divsChild>
            <w:div w:id="134419434">
              <w:marLeft w:val="0"/>
              <w:marRight w:val="0"/>
              <w:marTop w:val="0"/>
              <w:marBottom w:val="0"/>
              <w:divBdr>
                <w:top w:val="none" w:sz="0" w:space="0" w:color="auto"/>
                <w:left w:val="none" w:sz="0" w:space="0" w:color="auto"/>
                <w:bottom w:val="none" w:sz="0" w:space="0" w:color="auto"/>
                <w:right w:val="none" w:sz="0" w:space="0" w:color="auto"/>
              </w:divBdr>
            </w:div>
            <w:div w:id="811404969">
              <w:marLeft w:val="0"/>
              <w:marRight w:val="0"/>
              <w:marTop w:val="0"/>
              <w:marBottom w:val="0"/>
              <w:divBdr>
                <w:top w:val="none" w:sz="0" w:space="0" w:color="auto"/>
                <w:left w:val="none" w:sz="0" w:space="0" w:color="auto"/>
                <w:bottom w:val="none" w:sz="0" w:space="0" w:color="auto"/>
                <w:right w:val="none" w:sz="0" w:space="0" w:color="auto"/>
              </w:divBdr>
            </w:div>
          </w:divsChild>
        </w:div>
        <w:div w:id="446972301">
          <w:marLeft w:val="0"/>
          <w:marRight w:val="0"/>
          <w:marTop w:val="0"/>
          <w:marBottom w:val="0"/>
          <w:divBdr>
            <w:top w:val="none" w:sz="0" w:space="0" w:color="auto"/>
            <w:left w:val="none" w:sz="0" w:space="0" w:color="auto"/>
            <w:bottom w:val="none" w:sz="0" w:space="0" w:color="auto"/>
            <w:right w:val="none" w:sz="0" w:space="0" w:color="auto"/>
          </w:divBdr>
          <w:divsChild>
            <w:div w:id="1101073179">
              <w:marLeft w:val="0"/>
              <w:marRight w:val="0"/>
              <w:marTop w:val="0"/>
              <w:marBottom w:val="0"/>
              <w:divBdr>
                <w:top w:val="none" w:sz="0" w:space="0" w:color="auto"/>
                <w:left w:val="none" w:sz="0" w:space="0" w:color="auto"/>
                <w:bottom w:val="none" w:sz="0" w:space="0" w:color="auto"/>
                <w:right w:val="none" w:sz="0" w:space="0" w:color="auto"/>
              </w:divBdr>
            </w:div>
          </w:divsChild>
        </w:div>
        <w:div w:id="484981235">
          <w:marLeft w:val="0"/>
          <w:marRight w:val="0"/>
          <w:marTop w:val="0"/>
          <w:marBottom w:val="0"/>
          <w:divBdr>
            <w:top w:val="none" w:sz="0" w:space="0" w:color="auto"/>
            <w:left w:val="none" w:sz="0" w:space="0" w:color="auto"/>
            <w:bottom w:val="none" w:sz="0" w:space="0" w:color="auto"/>
            <w:right w:val="none" w:sz="0" w:space="0" w:color="auto"/>
          </w:divBdr>
          <w:divsChild>
            <w:div w:id="381489909">
              <w:marLeft w:val="0"/>
              <w:marRight w:val="0"/>
              <w:marTop w:val="0"/>
              <w:marBottom w:val="0"/>
              <w:divBdr>
                <w:top w:val="none" w:sz="0" w:space="0" w:color="auto"/>
                <w:left w:val="none" w:sz="0" w:space="0" w:color="auto"/>
                <w:bottom w:val="none" w:sz="0" w:space="0" w:color="auto"/>
                <w:right w:val="none" w:sz="0" w:space="0" w:color="auto"/>
              </w:divBdr>
            </w:div>
            <w:div w:id="1489135157">
              <w:marLeft w:val="0"/>
              <w:marRight w:val="0"/>
              <w:marTop w:val="0"/>
              <w:marBottom w:val="0"/>
              <w:divBdr>
                <w:top w:val="none" w:sz="0" w:space="0" w:color="auto"/>
                <w:left w:val="none" w:sz="0" w:space="0" w:color="auto"/>
                <w:bottom w:val="none" w:sz="0" w:space="0" w:color="auto"/>
                <w:right w:val="none" w:sz="0" w:space="0" w:color="auto"/>
              </w:divBdr>
            </w:div>
          </w:divsChild>
        </w:div>
        <w:div w:id="766733154">
          <w:marLeft w:val="0"/>
          <w:marRight w:val="0"/>
          <w:marTop w:val="0"/>
          <w:marBottom w:val="0"/>
          <w:divBdr>
            <w:top w:val="none" w:sz="0" w:space="0" w:color="auto"/>
            <w:left w:val="none" w:sz="0" w:space="0" w:color="auto"/>
            <w:bottom w:val="none" w:sz="0" w:space="0" w:color="auto"/>
            <w:right w:val="none" w:sz="0" w:space="0" w:color="auto"/>
          </w:divBdr>
          <w:divsChild>
            <w:div w:id="996230775">
              <w:marLeft w:val="0"/>
              <w:marRight w:val="0"/>
              <w:marTop w:val="0"/>
              <w:marBottom w:val="0"/>
              <w:divBdr>
                <w:top w:val="none" w:sz="0" w:space="0" w:color="auto"/>
                <w:left w:val="none" w:sz="0" w:space="0" w:color="auto"/>
                <w:bottom w:val="none" w:sz="0" w:space="0" w:color="auto"/>
                <w:right w:val="none" w:sz="0" w:space="0" w:color="auto"/>
              </w:divBdr>
            </w:div>
            <w:div w:id="1673338213">
              <w:marLeft w:val="0"/>
              <w:marRight w:val="0"/>
              <w:marTop w:val="0"/>
              <w:marBottom w:val="0"/>
              <w:divBdr>
                <w:top w:val="none" w:sz="0" w:space="0" w:color="auto"/>
                <w:left w:val="none" w:sz="0" w:space="0" w:color="auto"/>
                <w:bottom w:val="none" w:sz="0" w:space="0" w:color="auto"/>
                <w:right w:val="none" w:sz="0" w:space="0" w:color="auto"/>
              </w:divBdr>
            </w:div>
          </w:divsChild>
        </w:div>
        <w:div w:id="936013664">
          <w:marLeft w:val="0"/>
          <w:marRight w:val="0"/>
          <w:marTop w:val="0"/>
          <w:marBottom w:val="0"/>
          <w:divBdr>
            <w:top w:val="none" w:sz="0" w:space="0" w:color="auto"/>
            <w:left w:val="none" w:sz="0" w:space="0" w:color="auto"/>
            <w:bottom w:val="none" w:sz="0" w:space="0" w:color="auto"/>
            <w:right w:val="none" w:sz="0" w:space="0" w:color="auto"/>
          </w:divBdr>
          <w:divsChild>
            <w:div w:id="1247575929">
              <w:marLeft w:val="0"/>
              <w:marRight w:val="0"/>
              <w:marTop w:val="0"/>
              <w:marBottom w:val="0"/>
              <w:divBdr>
                <w:top w:val="none" w:sz="0" w:space="0" w:color="auto"/>
                <w:left w:val="none" w:sz="0" w:space="0" w:color="auto"/>
                <w:bottom w:val="none" w:sz="0" w:space="0" w:color="auto"/>
                <w:right w:val="none" w:sz="0" w:space="0" w:color="auto"/>
              </w:divBdr>
            </w:div>
            <w:div w:id="2022002154">
              <w:marLeft w:val="0"/>
              <w:marRight w:val="0"/>
              <w:marTop w:val="0"/>
              <w:marBottom w:val="0"/>
              <w:divBdr>
                <w:top w:val="none" w:sz="0" w:space="0" w:color="auto"/>
                <w:left w:val="none" w:sz="0" w:space="0" w:color="auto"/>
                <w:bottom w:val="none" w:sz="0" w:space="0" w:color="auto"/>
                <w:right w:val="none" w:sz="0" w:space="0" w:color="auto"/>
              </w:divBdr>
            </w:div>
          </w:divsChild>
        </w:div>
        <w:div w:id="1074743777">
          <w:marLeft w:val="0"/>
          <w:marRight w:val="0"/>
          <w:marTop w:val="0"/>
          <w:marBottom w:val="0"/>
          <w:divBdr>
            <w:top w:val="none" w:sz="0" w:space="0" w:color="auto"/>
            <w:left w:val="none" w:sz="0" w:space="0" w:color="auto"/>
            <w:bottom w:val="none" w:sz="0" w:space="0" w:color="auto"/>
            <w:right w:val="none" w:sz="0" w:space="0" w:color="auto"/>
          </w:divBdr>
          <w:divsChild>
            <w:div w:id="2124955637">
              <w:marLeft w:val="0"/>
              <w:marRight w:val="0"/>
              <w:marTop w:val="0"/>
              <w:marBottom w:val="0"/>
              <w:divBdr>
                <w:top w:val="none" w:sz="0" w:space="0" w:color="auto"/>
                <w:left w:val="none" w:sz="0" w:space="0" w:color="auto"/>
                <w:bottom w:val="none" w:sz="0" w:space="0" w:color="auto"/>
                <w:right w:val="none" w:sz="0" w:space="0" w:color="auto"/>
              </w:divBdr>
            </w:div>
          </w:divsChild>
        </w:div>
        <w:div w:id="1166360715">
          <w:marLeft w:val="0"/>
          <w:marRight w:val="0"/>
          <w:marTop w:val="0"/>
          <w:marBottom w:val="0"/>
          <w:divBdr>
            <w:top w:val="none" w:sz="0" w:space="0" w:color="auto"/>
            <w:left w:val="none" w:sz="0" w:space="0" w:color="auto"/>
            <w:bottom w:val="none" w:sz="0" w:space="0" w:color="auto"/>
            <w:right w:val="none" w:sz="0" w:space="0" w:color="auto"/>
          </w:divBdr>
          <w:divsChild>
            <w:div w:id="1075515438">
              <w:marLeft w:val="0"/>
              <w:marRight w:val="0"/>
              <w:marTop w:val="0"/>
              <w:marBottom w:val="0"/>
              <w:divBdr>
                <w:top w:val="none" w:sz="0" w:space="0" w:color="auto"/>
                <w:left w:val="none" w:sz="0" w:space="0" w:color="auto"/>
                <w:bottom w:val="none" w:sz="0" w:space="0" w:color="auto"/>
                <w:right w:val="none" w:sz="0" w:space="0" w:color="auto"/>
              </w:divBdr>
            </w:div>
          </w:divsChild>
        </w:div>
        <w:div w:id="1295138939">
          <w:marLeft w:val="0"/>
          <w:marRight w:val="0"/>
          <w:marTop w:val="0"/>
          <w:marBottom w:val="0"/>
          <w:divBdr>
            <w:top w:val="none" w:sz="0" w:space="0" w:color="auto"/>
            <w:left w:val="none" w:sz="0" w:space="0" w:color="auto"/>
            <w:bottom w:val="none" w:sz="0" w:space="0" w:color="auto"/>
            <w:right w:val="none" w:sz="0" w:space="0" w:color="auto"/>
          </w:divBdr>
          <w:divsChild>
            <w:div w:id="711852881">
              <w:marLeft w:val="0"/>
              <w:marRight w:val="0"/>
              <w:marTop w:val="0"/>
              <w:marBottom w:val="0"/>
              <w:divBdr>
                <w:top w:val="none" w:sz="0" w:space="0" w:color="auto"/>
                <w:left w:val="none" w:sz="0" w:space="0" w:color="auto"/>
                <w:bottom w:val="none" w:sz="0" w:space="0" w:color="auto"/>
                <w:right w:val="none" w:sz="0" w:space="0" w:color="auto"/>
              </w:divBdr>
            </w:div>
            <w:div w:id="1075513022">
              <w:marLeft w:val="0"/>
              <w:marRight w:val="0"/>
              <w:marTop w:val="0"/>
              <w:marBottom w:val="0"/>
              <w:divBdr>
                <w:top w:val="none" w:sz="0" w:space="0" w:color="auto"/>
                <w:left w:val="none" w:sz="0" w:space="0" w:color="auto"/>
                <w:bottom w:val="none" w:sz="0" w:space="0" w:color="auto"/>
                <w:right w:val="none" w:sz="0" w:space="0" w:color="auto"/>
              </w:divBdr>
            </w:div>
          </w:divsChild>
        </w:div>
        <w:div w:id="1393772547">
          <w:marLeft w:val="0"/>
          <w:marRight w:val="0"/>
          <w:marTop w:val="0"/>
          <w:marBottom w:val="0"/>
          <w:divBdr>
            <w:top w:val="none" w:sz="0" w:space="0" w:color="auto"/>
            <w:left w:val="none" w:sz="0" w:space="0" w:color="auto"/>
            <w:bottom w:val="none" w:sz="0" w:space="0" w:color="auto"/>
            <w:right w:val="none" w:sz="0" w:space="0" w:color="auto"/>
          </w:divBdr>
          <w:divsChild>
            <w:div w:id="716397636">
              <w:marLeft w:val="0"/>
              <w:marRight w:val="0"/>
              <w:marTop w:val="0"/>
              <w:marBottom w:val="0"/>
              <w:divBdr>
                <w:top w:val="none" w:sz="0" w:space="0" w:color="auto"/>
                <w:left w:val="none" w:sz="0" w:space="0" w:color="auto"/>
                <w:bottom w:val="none" w:sz="0" w:space="0" w:color="auto"/>
                <w:right w:val="none" w:sz="0" w:space="0" w:color="auto"/>
              </w:divBdr>
            </w:div>
          </w:divsChild>
        </w:div>
        <w:div w:id="1670985846">
          <w:marLeft w:val="0"/>
          <w:marRight w:val="0"/>
          <w:marTop w:val="0"/>
          <w:marBottom w:val="0"/>
          <w:divBdr>
            <w:top w:val="none" w:sz="0" w:space="0" w:color="auto"/>
            <w:left w:val="none" w:sz="0" w:space="0" w:color="auto"/>
            <w:bottom w:val="none" w:sz="0" w:space="0" w:color="auto"/>
            <w:right w:val="none" w:sz="0" w:space="0" w:color="auto"/>
          </w:divBdr>
          <w:divsChild>
            <w:div w:id="1204948855">
              <w:marLeft w:val="0"/>
              <w:marRight w:val="0"/>
              <w:marTop w:val="0"/>
              <w:marBottom w:val="0"/>
              <w:divBdr>
                <w:top w:val="none" w:sz="0" w:space="0" w:color="auto"/>
                <w:left w:val="none" w:sz="0" w:space="0" w:color="auto"/>
                <w:bottom w:val="none" w:sz="0" w:space="0" w:color="auto"/>
                <w:right w:val="none" w:sz="0" w:space="0" w:color="auto"/>
              </w:divBdr>
            </w:div>
            <w:div w:id="1217935189">
              <w:marLeft w:val="0"/>
              <w:marRight w:val="0"/>
              <w:marTop w:val="0"/>
              <w:marBottom w:val="0"/>
              <w:divBdr>
                <w:top w:val="none" w:sz="0" w:space="0" w:color="auto"/>
                <w:left w:val="none" w:sz="0" w:space="0" w:color="auto"/>
                <w:bottom w:val="none" w:sz="0" w:space="0" w:color="auto"/>
                <w:right w:val="none" w:sz="0" w:space="0" w:color="auto"/>
              </w:divBdr>
            </w:div>
          </w:divsChild>
        </w:div>
        <w:div w:id="1682968889">
          <w:marLeft w:val="0"/>
          <w:marRight w:val="0"/>
          <w:marTop w:val="0"/>
          <w:marBottom w:val="0"/>
          <w:divBdr>
            <w:top w:val="none" w:sz="0" w:space="0" w:color="auto"/>
            <w:left w:val="none" w:sz="0" w:space="0" w:color="auto"/>
            <w:bottom w:val="none" w:sz="0" w:space="0" w:color="auto"/>
            <w:right w:val="none" w:sz="0" w:space="0" w:color="auto"/>
          </w:divBdr>
          <w:divsChild>
            <w:div w:id="1344866444">
              <w:marLeft w:val="0"/>
              <w:marRight w:val="0"/>
              <w:marTop w:val="0"/>
              <w:marBottom w:val="0"/>
              <w:divBdr>
                <w:top w:val="none" w:sz="0" w:space="0" w:color="auto"/>
                <w:left w:val="none" w:sz="0" w:space="0" w:color="auto"/>
                <w:bottom w:val="none" w:sz="0" w:space="0" w:color="auto"/>
                <w:right w:val="none" w:sz="0" w:space="0" w:color="auto"/>
              </w:divBdr>
            </w:div>
          </w:divsChild>
        </w:div>
        <w:div w:id="1710912581">
          <w:marLeft w:val="0"/>
          <w:marRight w:val="0"/>
          <w:marTop w:val="0"/>
          <w:marBottom w:val="0"/>
          <w:divBdr>
            <w:top w:val="none" w:sz="0" w:space="0" w:color="auto"/>
            <w:left w:val="none" w:sz="0" w:space="0" w:color="auto"/>
            <w:bottom w:val="none" w:sz="0" w:space="0" w:color="auto"/>
            <w:right w:val="none" w:sz="0" w:space="0" w:color="auto"/>
          </w:divBdr>
          <w:divsChild>
            <w:div w:id="950816146">
              <w:marLeft w:val="0"/>
              <w:marRight w:val="0"/>
              <w:marTop w:val="0"/>
              <w:marBottom w:val="0"/>
              <w:divBdr>
                <w:top w:val="none" w:sz="0" w:space="0" w:color="auto"/>
                <w:left w:val="none" w:sz="0" w:space="0" w:color="auto"/>
                <w:bottom w:val="none" w:sz="0" w:space="0" w:color="auto"/>
                <w:right w:val="none" w:sz="0" w:space="0" w:color="auto"/>
              </w:divBdr>
            </w:div>
            <w:div w:id="1018700704">
              <w:marLeft w:val="0"/>
              <w:marRight w:val="0"/>
              <w:marTop w:val="0"/>
              <w:marBottom w:val="0"/>
              <w:divBdr>
                <w:top w:val="none" w:sz="0" w:space="0" w:color="auto"/>
                <w:left w:val="none" w:sz="0" w:space="0" w:color="auto"/>
                <w:bottom w:val="none" w:sz="0" w:space="0" w:color="auto"/>
                <w:right w:val="none" w:sz="0" w:space="0" w:color="auto"/>
              </w:divBdr>
            </w:div>
          </w:divsChild>
        </w:div>
        <w:div w:id="1775251705">
          <w:marLeft w:val="0"/>
          <w:marRight w:val="0"/>
          <w:marTop w:val="0"/>
          <w:marBottom w:val="0"/>
          <w:divBdr>
            <w:top w:val="none" w:sz="0" w:space="0" w:color="auto"/>
            <w:left w:val="none" w:sz="0" w:space="0" w:color="auto"/>
            <w:bottom w:val="none" w:sz="0" w:space="0" w:color="auto"/>
            <w:right w:val="none" w:sz="0" w:space="0" w:color="auto"/>
          </w:divBdr>
          <w:divsChild>
            <w:div w:id="1377855028">
              <w:marLeft w:val="0"/>
              <w:marRight w:val="0"/>
              <w:marTop w:val="0"/>
              <w:marBottom w:val="0"/>
              <w:divBdr>
                <w:top w:val="none" w:sz="0" w:space="0" w:color="auto"/>
                <w:left w:val="none" w:sz="0" w:space="0" w:color="auto"/>
                <w:bottom w:val="none" w:sz="0" w:space="0" w:color="auto"/>
                <w:right w:val="none" w:sz="0" w:space="0" w:color="auto"/>
              </w:divBdr>
            </w:div>
            <w:div w:id="2040206330">
              <w:marLeft w:val="0"/>
              <w:marRight w:val="0"/>
              <w:marTop w:val="0"/>
              <w:marBottom w:val="0"/>
              <w:divBdr>
                <w:top w:val="none" w:sz="0" w:space="0" w:color="auto"/>
                <w:left w:val="none" w:sz="0" w:space="0" w:color="auto"/>
                <w:bottom w:val="none" w:sz="0" w:space="0" w:color="auto"/>
                <w:right w:val="none" w:sz="0" w:space="0" w:color="auto"/>
              </w:divBdr>
            </w:div>
          </w:divsChild>
        </w:div>
        <w:div w:id="1786315377">
          <w:marLeft w:val="0"/>
          <w:marRight w:val="0"/>
          <w:marTop w:val="0"/>
          <w:marBottom w:val="0"/>
          <w:divBdr>
            <w:top w:val="none" w:sz="0" w:space="0" w:color="auto"/>
            <w:left w:val="none" w:sz="0" w:space="0" w:color="auto"/>
            <w:bottom w:val="none" w:sz="0" w:space="0" w:color="auto"/>
            <w:right w:val="none" w:sz="0" w:space="0" w:color="auto"/>
          </w:divBdr>
          <w:divsChild>
            <w:div w:id="564296755">
              <w:marLeft w:val="0"/>
              <w:marRight w:val="0"/>
              <w:marTop w:val="0"/>
              <w:marBottom w:val="0"/>
              <w:divBdr>
                <w:top w:val="none" w:sz="0" w:space="0" w:color="auto"/>
                <w:left w:val="none" w:sz="0" w:space="0" w:color="auto"/>
                <w:bottom w:val="none" w:sz="0" w:space="0" w:color="auto"/>
                <w:right w:val="none" w:sz="0" w:space="0" w:color="auto"/>
              </w:divBdr>
            </w:div>
            <w:div w:id="1188788620">
              <w:marLeft w:val="0"/>
              <w:marRight w:val="0"/>
              <w:marTop w:val="0"/>
              <w:marBottom w:val="0"/>
              <w:divBdr>
                <w:top w:val="none" w:sz="0" w:space="0" w:color="auto"/>
                <w:left w:val="none" w:sz="0" w:space="0" w:color="auto"/>
                <w:bottom w:val="none" w:sz="0" w:space="0" w:color="auto"/>
                <w:right w:val="none" w:sz="0" w:space="0" w:color="auto"/>
              </w:divBdr>
            </w:div>
          </w:divsChild>
        </w:div>
        <w:div w:id="1885748522">
          <w:marLeft w:val="0"/>
          <w:marRight w:val="0"/>
          <w:marTop w:val="0"/>
          <w:marBottom w:val="0"/>
          <w:divBdr>
            <w:top w:val="none" w:sz="0" w:space="0" w:color="auto"/>
            <w:left w:val="none" w:sz="0" w:space="0" w:color="auto"/>
            <w:bottom w:val="none" w:sz="0" w:space="0" w:color="auto"/>
            <w:right w:val="none" w:sz="0" w:space="0" w:color="auto"/>
          </w:divBdr>
          <w:divsChild>
            <w:div w:id="740754782">
              <w:marLeft w:val="0"/>
              <w:marRight w:val="0"/>
              <w:marTop w:val="0"/>
              <w:marBottom w:val="0"/>
              <w:divBdr>
                <w:top w:val="none" w:sz="0" w:space="0" w:color="auto"/>
                <w:left w:val="none" w:sz="0" w:space="0" w:color="auto"/>
                <w:bottom w:val="none" w:sz="0" w:space="0" w:color="auto"/>
                <w:right w:val="none" w:sz="0" w:space="0" w:color="auto"/>
              </w:divBdr>
            </w:div>
            <w:div w:id="20408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6852">
      <w:bodyDiv w:val="1"/>
      <w:marLeft w:val="0"/>
      <w:marRight w:val="0"/>
      <w:marTop w:val="0"/>
      <w:marBottom w:val="0"/>
      <w:divBdr>
        <w:top w:val="none" w:sz="0" w:space="0" w:color="auto"/>
        <w:left w:val="none" w:sz="0" w:space="0" w:color="auto"/>
        <w:bottom w:val="none" w:sz="0" w:space="0" w:color="auto"/>
        <w:right w:val="none" w:sz="0" w:space="0" w:color="auto"/>
      </w:divBdr>
    </w:div>
    <w:div w:id="1429548049">
      <w:bodyDiv w:val="1"/>
      <w:marLeft w:val="0"/>
      <w:marRight w:val="0"/>
      <w:marTop w:val="0"/>
      <w:marBottom w:val="0"/>
      <w:divBdr>
        <w:top w:val="none" w:sz="0" w:space="0" w:color="auto"/>
        <w:left w:val="none" w:sz="0" w:space="0" w:color="auto"/>
        <w:bottom w:val="none" w:sz="0" w:space="0" w:color="auto"/>
        <w:right w:val="none" w:sz="0" w:space="0" w:color="auto"/>
      </w:divBdr>
      <w:divsChild>
        <w:div w:id="228346347">
          <w:marLeft w:val="0"/>
          <w:marRight w:val="0"/>
          <w:marTop w:val="0"/>
          <w:marBottom w:val="0"/>
          <w:divBdr>
            <w:top w:val="none" w:sz="0" w:space="0" w:color="auto"/>
            <w:left w:val="none" w:sz="0" w:space="0" w:color="auto"/>
            <w:bottom w:val="none" w:sz="0" w:space="0" w:color="auto"/>
            <w:right w:val="none" w:sz="0" w:space="0" w:color="auto"/>
          </w:divBdr>
          <w:divsChild>
            <w:div w:id="769393624">
              <w:marLeft w:val="0"/>
              <w:marRight w:val="0"/>
              <w:marTop w:val="0"/>
              <w:marBottom w:val="0"/>
              <w:divBdr>
                <w:top w:val="none" w:sz="0" w:space="0" w:color="auto"/>
                <w:left w:val="none" w:sz="0" w:space="0" w:color="auto"/>
                <w:bottom w:val="none" w:sz="0" w:space="0" w:color="auto"/>
                <w:right w:val="none" w:sz="0" w:space="0" w:color="auto"/>
              </w:divBdr>
            </w:div>
            <w:div w:id="2120487417">
              <w:marLeft w:val="0"/>
              <w:marRight w:val="0"/>
              <w:marTop w:val="0"/>
              <w:marBottom w:val="0"/>
              <w:divBdr>
                <w:top w:val="none" w:sz="0" w:space="0" w:color="auto"/>
                <w:left w:val="none" w:sz="0" w:space="0" w:color="auto"/>
                <w:bottom w:val="none" w:sz="0" w:space="0" w:color="auto"/>
                <w:right w:val="none" w:sz="0" w:space="0" w:color="auto"/>
              </w:divBdr>
            </w:div>
          </w:divsChild>
        </w:div>
        <w:div w:id="1309625494">
          <w:marLeft w:val="0"/>
          <w:marRight w:val="0"/>
          <w:marTop w:val="0"/>
          <w:marBottom w:val="0"/>
          <w:divBdr>
            <w:top w:val="none" w:sz="0" w:space="0" w:color="auto"/>
            <w:left w:val="none" w:sz="0" w:space="0" w:color="auto"/>
            <w:bottom w:val="none" w:sz="0" w:space="0" w:color="auto"/>
            <w:right w:val="none" w:sz="0" w:space="0" w:color="auto"/>
          </w:divBdr>
          <w:divsChild>
            <w:div w:id="252402673">
              <w:marLeft w:val="0"/>
              <w:marRight w:val="0"/>
              <w:marTop w:val="0"/>
              <w:marBottom w:val="0"/>
              <w:divBdr>
                <w:top w:val="none" w:sz="0" w:space="0" w:color="auto"/>
                <w:left w:val="none" w:sz="0" w:space="0" w:color="auto"/>
                <w:bottom w:val="none" w:sz="0" w:space="0" w:color="auto"/>
                <w:right w:val="none" w:sz="0" w:space="0" w:color="auto"/>
              </w:divBdr>
            </w:div>
          </w:divsChild>
        </w:div>
        <w:div w:id="1591549167">
          <w:marLeft w:val="0"/>
          <w:marRight w:val="0"/>
          <w:marTop w:val="0"/>
          <w:marBottom w:val="0"/>
          <w:divBdr>
            <w:top w:val="none" w:sz="0" w:space="0" w:color="auto"/>
            <w:left w:val="none" w:sz="0" w:space="0" w:color="auto"/>
            <w:bottom w:val="none" w:sz="0" w:space="0" w:color="auto"/>
            <w:right w:val="none" w:sz="0" w:space="0" w:color="auto"/>
          </w:divBdr>
          <w:divsChild>
            <w:div w:id="1195582145">
              <w:marLeft w:val="0"/>
              <w:marRight w:val="0"/>
              <w:marTop w:val="0"/>
              <w:marBottom w:val="0"/>
              <w:divBdr>
                <w:top w:val="none" w:sz="0" w:space="0" w:color="auto"/>
                <w:left w:val="none" w:sz="0" w:space="0" w:color="auto"/>
                <w:bottom w:val="none" w:sz="0" w:space="0" w:color="auto"/>
                <w:right w:val="none" w:sz="0" w:space="0" w:color="auto"/>
              </w:divBdr>
            </w:div>
            <w:div w:id="1239827403">
              <w:marLeft w:val="0"/>
              <w:marRight w:val="0"/>
              <w:marTop w:val="0"/>
              <w:marBottom w:val="0"/>
              <w:divBdr>
                <w:top w:val="none" w:sz="0" w:space="0" w:color="auto"/>
                <w:left w:val="none" w:sz="0" w:space="0" w:color="auto"/>
                <w:bottom w:val="none" w:sz="0" w:space="0" w:color="auto"/>
                <w:right w:val="none" w:sz="0" w:space="0" w:color="auto"/>
              </w:divBdr>
            </w:div>
          </w:divsChild>
        </w:div>
        <w:div w:id="2126072519">
          <w:marLeft w:val="0"/>
          <w:marRight w:val="0"/>
          <w:marTop w:val="0"/>
          <w:marBottom w:val="0"/>
          <w:divBdr>
            <w:top w:val="none" w:sz="0" w:space="0" w:color="auto"/>
            <w:left w:val="none" w:sz="0" w:space="0" w:color="auto"/>
            <w:bottom w:val="none" w:sz="0" w:space="0" w:color="auto"/>
            <w:right w:val="none" w:sz="0" w:space="0" w:color="auto"/>
          </w:divBdr>
          <w:divsChild>
            <w:div w:id="14256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7761">
      <w:bodyDiv w:val="1"/>
      <w:marLeft w:val="0"/>
      <w:marRight w:val="0"/>
      <w:marTop w:val="0"/>
      <w:marBottom w:val="0"/>
      <w:divBdr>
        <w:top w:val="none" w:sz="0" w:space="0" w:color="auto"/>
        <w:left w:val="none" w:sz="0" w:space="0" w:color="auto"/>
        <w:bottom w:val="none" w:sz="0" w:space="0" w:color="auto"/>
        <w:right w:val="none" w:sz="0" w:space="0" w:color="auto"/>
      </w:divBdr>
    </w:div>
    <w:div w:id="1541166714">
      <w:bodyDiv w:val="1"/>
      <w:marLeft w:val="0"/>
      <w:marRight w:val="0"/>
      <w:marTop w:val="0"/>
      <w:marBottom w:val="0"/>
      <w:divBdr>
        <w:top w:val="none" w:sz="0" w:space="0" w:color="auto"/>
        <w:left w:val="none" w:sz="0" w:space="0" w:color="auto"/>
        <w:bottom w:val="none" w:sz="0" w:space="0" w:color="auto"/>
        <w:right w:val="none" w:sz="0" w:space="0" w:color="auto"/>
      </w:divBdr>
    </w:div>
    <w:div w:id="1543402533">
      <w:bodyDiv w:val="1"/>
      <w:marLeft w:val="0"/>
      <w:marRight w:val="0"/>
      <w:marTop w:val="0"/>
      <w:marBottom w:val="0"/>
      <w:divBdr>
        <w:top w:val="none" w:sz="0" w:space="0" w:color="auto"/>
        <w:left w:val="none" w:sz="0" w:space="0" w:color="auto"/>
        <w:bottom w:val="none" w:sz="0" w:space="0" w:color="auto"/>
        <w:right w:val="none" w:sz="0" w:space="0" w:color="auto"/>
      </w:divBdr>
      <w:divsChild>
        <w:div w:id="122501826">
          <w:marLeft w:val="0"/>
          <w:marRight w:val="0"/>
          <w:marTop w:val="0"/>
          <w:marBottom w:val="0"/>
          <w:divBdr>
            <w:top w:val="none" w:sz="0" w:space="0" w:color="auto"/>
            <w:left w:val="none" w:sz="0" w:space="0" w:color="auto"/>
            <w:bottom w:val="none" w:sz="0" w:space="0" w:color="auto"/>
            <w:right w:val="none" w:sz="0" w:space="0" w:color="auto"/>
          </w:divBdr>
          <w:divsChild>
            <w:div w:id="297347626">
              <w:marLeft w:val="0"/>
              <w:marRight w:val="0"/>
              <w:marTop w:val="0"/>
              <w:marBottom w:val="0"/>
              <w:divBdr>
                <w:top w:val="none" w:sz="0" w:space="0" w:color="auto"/>
                <w:left w:val="none" w:sz="0" w:space="0" w:color="auto"/>
                <w:bottom w:val="none" w:sz="0" w:space="0" w:color="auto"/>
                <w:right w:val="none" w:sz="0" w:space="0" w:color="auto"/>
              </w:divBdr>
            </w:div>
            <w:div w:id="372507341">
              <w:marLeft w:val="0"/>
              <w:marRight w:val="0"/>
              <w:marTop w:val="0"/>
              <w:marBottom w:val="0"/>
              <w:divBdr>
                <w:top w:val="none" w:sz="0" w:space="0" w:color="auto"/>
                <w:left w:val="none" w:sz="0" w:space="0" w:color="auto"/>
                <w:bottom w:val="none" w:sz="0" w:space="0" w:color="auto"/>
                <w:right w:val="none" w:sz="0" w:space="0" w:color="auto"/>
              </w:divBdr>
            </w:div>
          </w:divsChild>
        </w:div>
        <w:div w:id="767693942">
          <w:marLeft w:val="0"/>
          <w:marRight w:val="0"/>
          <w:marTop w:val="0"/>
          <w:marBottom w:val="0"/>
          <w:divBdr>
            <w:top w:val="none" w:sz="0" w:space="0" w:color="auto"/>
            <w:left w:val="none" w:sz="0" w:space="0" w:color="auto"/>
            <w:bottom w:val="none" w:sz="0" w:space="0" w:color="auto"/>
            <w:right w:val="none" w:sz="0" w:space="0" w:color="auto"/>
          </w:divBdr>
          <w:divsChild>
            <w:div w:id="1503083101">
              <w:marLeft w:val="0"/>
              <w:marRight w:val="0"/>
              <w:marTop w:val="0"/>
              <w:marBottom w:val="0"/>
              <w:divBdr>
                <w:top w:val="none" w:sz="0" w:space="0" w:color="auto"/>
                <w:left w:val="none" w:sz="0" w:space="0" w:color="auto"/>
                <w:bottom w:val="none" w:sz="0" w:space="0" w:color="auto"/>
                <w:right w:val="none" w:sz="0" w:space="0" w:color="auto"/>
              </w:divBdr>
            </w:div>
          </w:divsChild>
        </w:div>
        <w:div w:id="1140030328">
          <w:marLeft w:val="0"/>
          <w:marRight w:val="0"/>
          <w:marTop w:val="0"/>
          <w:marBottom w:val="0"/>
          <w:divBdr>
            <w:top w:val="none" w:sz="0" w:space="0" w:color="auto"/>
            <w:left w:val="none" w:sz="0" w:space="0" w:color="auto"/>
            <w:bottom w:val="none" w:sz="0" w:space="0" w:color="auto"/>
            <w:right w:val="none" w:sz="0" w:space="0" w:color="auto"/>
          </w:divBdr>
          <w:divsChild>
            <w:div w:id="223875802">
              <w:marLeft w:val="0"/>
              <w:marRight w:val="0"/>
              <w:marTop w:val="0"/>
              <w:marBottom w:val="0"/>
              <w:divBdr>
                <w:top w:val="none" w:sz="0" w:space="0" w:color="auto"/>
                <w:left w:val="none" w:sz="0" w:space="0" w:color="auto"/>
                <w:bottom w:val="none" w:sz="0" w:space="0" w:color="auto"/>
                <w:right w:val="none" w:sz="0" w:space="0" w:color="auto"/>
              </w:divBdr>
            </w:div>
            <w:div w:id="1419521688">
              <w:marLeft w:val="0"/>
              <w:marRight w:val="0"/>
              <w:marTop w:val="0"/>
              <w:marBottom w:val="0"/>
              <w:divBdr>
                <w:top w:val="none" w:sz="0" w:space="0" w:color="auto"/>
                <w:left w:val="none" w:sz="0" w:space="0" w:color="auto"/>
                <w:bottom w:val="none" w:sz="0" w:space="0" w:color="auto"/>
                <w:right w:val="none" w:sz="0" w:space="0" w:color="auto"/>
              </w:divBdr>
            </w:div>
          </w:divsChild>
        </w:div>
        <w:div w:id="1247227539">
          <w:marLeft w:val="0"/>
          <w:marRight w:val="0"/>
          <w:marTop w:val="0"/>
          <w:marBottom w:val="0"/>
          <w:divBdr>
            <w:top w:val="none" w:sz="0" w:space="0" w:color="auto"/>
            <w:left w:val="none" w:sz="0" w:space="0" w:color="auto"/>
            <w:bottom w:val="none" w:sz="0" w:space="0" w:color="auto"/>
            <w:right w:val="none" w:sz="0" w:space="0" w:color="auto"/>
          </w:divBdr>
          <w:divsChild>
            <w:div w:id="474446201">
              <w:marLeft w:val="0"/>
              <w:marRight w:val="0"/>
              <w:marTop w:val="0"/>
              <w:marBottom w:val="0"/>
              <w:divBdr>
                <w:top w:val="none" w:sz="0" w:space="0" w:color="auto"/>
                <w:left w:val="none" w:sz="0" w:space="0" w:color="auto"/>
                <w:bottom w:val="none" w:sz="0" w:space="0" w:color="auto"/>
                <w:right w:val="none" w:sz="0" w:space="0" w:color="auto"/>
              </w:divBdr>
            </w:div>
            <w:div w:id="855461057">
              <w:marLeft w:val="0"/>
              <w:marRight w:val="0"/>
              <w:marTop w:val="0"/>
              <w:marBottom w:val="0"/>
              <w:divBdr>
                <w:top w:val="none" w:sz="0" w:space="0" w:color="auto"/>
                <w:left w:val="none" w:sz="0" w:space="0" w:color="auto"/>
                <w:bottom w:val="none" w:sz="0" w:space="0" w:color="auto"/>
                <w:right w:val="none" w:sz="0" w:space="0" w:color="auto"/>
              </w:divBdr>
            </w:div>
          </w:divsChild>
        </w:div>
        <w:div w:id="1535000819">
          <w:marLeft w:val="0"/>
          <w:marRight w:val="0"/>
          <w:marTop w:val="0"/>
          <w:marBottom w:val="0"/>
          <w:divBdr>
            <w:top w:val="none" w:sz="0" w:space="0" w:color="auto"/>
            <w:left w:val="none" w:sz="0" w:space="0" w:color="auto"/>
            <w:bottom w:val="none" w:sz="0" w:space="0" w:color="auto"/>
            <w:right w:val="none" w:sz="0" w:space="0" w:color="auto"/>
          </w:divBdr>
          <w:divsChild>
            <w:div w:id="71586364">
              <w:marLeft w:val="0"/>
              <w:marRight w:val="0"/>
              <w:marTop w:val="0"/>
              <w:marBottom w:val="0"/>
              <w:divBdr>
                <w:top w:val="none" w:sz="0" w:space="0" w:color="auto"/>
                <w:left w:val="none" w:sz="0" w:space="0" w:color="auto"/>
                <w:bottom w:val="none" w:sz="0" w:space="0" w:color="auto"/>
                <w:right w:val="none" w:sz="0" w:space="0" w:color="auto"/>
              </w:divBdr>
            </w:div>
            <w:div w:id="293946516">
              <w:marLeft w:val="0"/>
              <w:marRight w:val="0"/>
              <w:marTop w:val="0"/>
              <w:marBottom w:val="0"/>
              <w:divBdr>
                <w:top w:val="none" w:sz="0" w:space="0" w:color="auto"/>
                <w:left w:val="none" w:sz="0" w:space="0" w:color="auto"/>
                <w:bottom w:val="none" w:sz="0" w:space="0" w:color="auto"/>
                <w:right w:val="none" w:sz="0" w:space="0" w:color="auto"/>
              </w:divBdr>
            </w:div>
          </w:divsChild>
        </w:div>
        <w:div w:id="1748460394">
          <w:marLeft w:val="0"/>
          <w:marRight w:val="0"/>
          <w:marTop w:val="0"/>
          <w:marBottom w:val="0"/>
          <w:divBdr>
            <w:top w:val="none" w:sz="0" w:space="0" w:color="auto"/>
            <w:left w:val="none" w:sz="0" w:space="0" w:color="auto"/>
            <w:bottom w:val="none" w:sz="0" w:space="0" w:color="auto"/>
            <w:right w:val="none" w:sz="0" w:space="0" w:color="auto"/>
          </w:divBdr>
          <w:divsChild>
            <w:div w:id="10757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314">
      <w:bodyDiv w:val="1"/>
      <w:marLeft w:val="0"/>
      <w:marRight w:val="0"/>
      <w:marTop w:val="0"/>
      <w:marBottom w:val="0"/>
      <w:divBdr>
        <w:top w:val="none" w:sz="0" w:space="0" w:color="auto"/>
        <w:left w:val="none" w:sz="0" w:space="0" w:color="auto"/>
        <w:bottom w:val="none" w:sz="0" w:space="0" w:color="auto"/>
        <w:right w:val="none" w:sz="0" w:space="0" w:color="auto"/>
      </w:divBdr>
    </w:div>
    <w:div w:id="1888638665">
      <w:bodyDiv w:val="1"/>
      <w:marLeft w:val="0"/>
      <w:marRight w:val="0"/>
      <w:marTop w:val="0"/>
      <w:marBottom w:val="0"/>
      <w:divBdr>
        <w:top w:val="none" w:sz="0" w:space="0" w:color="auto"/>
        <w:left w:val="none" w:sz="0" w:space="0" w:color="auto"/>
        <w:bottom w:val="none" w:sz="0" w:space="0" w:color="auto"/>
        <w:right w:val="none" w:sz="0" w:space="0" w:color="auto"/>
      </w:divBdr>
    </w:div>
    <w:div w:id="1961302979">
      <w:bodyDiv w:val="1"/>
      <w:marLeft w:val="0"/>
      <w:marRight w:val="0"/>
      <w:marTop w:val="0"/>
      <w:marBottom w:val="0"/>
      <w:divBdr>
        <w:top w:val="none" w:sz="0" w:space="0" w:color="auto"/>
        <w:left w:val="none" w:sz="0" w:space="0" w:color="auto"/>
        <w:bottom w:val="none" w:sz="0" w:space="0" w:color="auto"/>
        <w:right w:val="none" w:sz="0" w:space="0" w:color="auto"/>
      </w:divBdr>
      <w:divsChild>
        <w:div w:id="765882263">
          <w:marLeft w:val="0"/>
          <w:marRight w:val="0"/>
          <w:marTop w:val="0"/>
          <w:marBottom w:val="0"/>
          <w:divBdr>
            <w:top w:val="none" w:sz="0" w:space="0" w:color="auto"/>
            <w:left w:val="none" w:sz="0" w:space="0" w:color="auto"/>
            <w:bottom w:val="none" w:sz="0" w:space="0" w:color="auto"/>
            <w:right w:val="none" w:sz="0" w:space="0" w:color="auto"/>
          </w:divBdr>
          <w:divsChild>
            <w:div w:id="544954375">
              <w:marLeft w:val="0"/>
              <w:marRight w:val="0"/>
              <w:marTop w:val="0"/>
              <w:marBottom w:val="0"/>
              <w:divBdr>
                <w:top w:val="none" w:sz="0" w:space="0" w:color="auto"/>
                <w:left w:val="none" w:sz="0" w:space="0" w:color="auto"/>
                <w:bottom w:val="none" w:sz="0" w:space="0" w:color="auto"/>
                <w:right w:val="none" w:sz="0" w:space="0" w:color="auto"/>
              </w:divBdr>
            </w:div>
          </w:divsChild>
        </w:div>
        <w:div w:id="958611936">
          <w:marLeft w:val="0"/>
          <w:marRight w:val="0"/>
          <w:marTop w:val="0"/>
          <w:marBottom w:val="0"/>
          <w:divBdr>
            <w:top w:val="none" w:sz="0" w:space="0" w:color="auto"/>
            <w:left w:val="none" w:sz="0" w:space="0" w:color="auto"/>
            <w:bottom w:val="none" w:sz="0" w:space="0" w:color="auto"/>
            <w:right w:val="none" w:sz="0" w:space="0" w:color="auto"/>
          </w:divBdr>
          <w:divsChild>
            <w:div w:id="1300498514">
              <w:marLeft w:val="0"/>
              <w:marRight w:val="0"/>
              <w:marTop w:val="0"/>
              <w:marBottom w:val="0"/>
              <w:divBdr>
                <w:top w:val="none" w:sz="0" w:space="0" w:color="auto"/>
                <w:left w:val="none" w:sz="0" w:space="0" w:color="auto"/>
                <w:bottom w:val="none" w:sz="0" w:space="0" w:color="auto"/>
                <w:right w:val="none" w:sz="0" w:space="0" w:color="auto"/>
              </w:divBdr>
            </w:div>
          </w:divsChild>
        </w:div>
        <w:div w:id="1252543916">
          <w:marLeft w:val="0"/>
          <w:marRight w:val="0"/>
          <w:marTop w:val="0"/>
          <w:marBottom w:val="0"/>
          <w:divBdr>
            <w:top w:val="none" w:sz="0" w:space="0" w:color="auto"/>
            <w:left w:val="none" w:sz="0" w:space="0" w:color="auto"/>
            <w:bottom w:val="none" w:sz="0" w:space="0" w:color="auto"/>
            <w:right w:val="none" w:sz="0" w:space="0" w:color="auto"/>
          </w:divBdr>
          <w:divsChild>
            <w:div w:id="495534466">
              <w:marLeft w:val="0"/>
              <w:marRight w:val="0"/>
              <w:marTop w:val="0"/>
              <w:marBottom w:val="0"/>
              <w:divBdr>
                <w:top w:val="none" w:sz="0" w:space="0" w:color="auto"/>
                <w:left w:val="none" w:sz="0" w:space="0" w:color="auto"/>
                <w:bottom w:val="none" w:sz="0" w:space="0" w:color="auto"/>
                <w:right w:val="none" w:sz="0" w:space="0" w:color="auto"/>
              </w:divBdr>
            </w:div>
            <w:div w:id="641271283">
              <w:marLeft w:val="0"/>
              <w:marRight w:val="0"/>
              <w:marTop w:val="0"/>
              <w:marBottom w:val="0"/>
              <w:divBdr>
                <w:top w:val="none" w:sz="0" w:space="0" w:color="auto"/>
                <w:left w:val="none" w:sz="0" w:space="0" w:color="auto"/>
                <w:bottom w:val="none" w:sz="0" w:space="0" w:color="auto"/>
                <w:right w:val="none" w:sz="0" w:space="0" w:color="auto"/>
              </w:divBdr>
            </w:div>
          </w:divsChild>
        </w:div>
        <w:div w:id="1680112824">
          <w:marLeft w:val="0"/>
          <w:marRight w:val="0"/>
          <w:marTop w:val="0"/>
          <w:marBottom w:val="0"/>
          <w:divBdr>
            <w:top w:val="none" w:sz="0" w:space="0" w:color="auto"/>
            <w:left w:val="none" w:sz="0" w:space="0" w:color="auto"/>
            <w:bottom w:val="none" w:sz="0" w:space="0" w:color="auto"/>
            <w:right w:val="none" w:sz="0" w:space="0" w:color="auto"/>
          </w:divBdr>
          <w:divsChild>
            <w:div w:id="1186210575">
              <w:marLeft w:val="0"/>
              <w:marRight w:val="0"/>
              <w:marTop w:val="0"/>
              <w:marBottom w:val="0"/>
              <w:divBdr>
                <w:top w:val="none" w:sz="0" w:space="0" w:color="auto"/>
                <w:left w:val="none" w:sz="0" w:space="0" w:color="auto"/>
                <w:bottom w:val="none" w:sz="0" w:space="0" w:color="auto"/>
                <w:right w:val="none" w:sz="0" w:space="0" w:color="auto"/>
              </w:divBdr>
            </w:div>
            <w:div w:id="1993175034">
              <w:marLeft w:val="0"/>
              <w:marRight w:val="0"/>
              <w:marTop w:val="0"/>
              <w:marBottom w:val="0"/>
              <w:divBdr>
                <w:top w:val="none" w:sz="0" w:space="0" w:color="auto"/>
                <w:left w:val="none" w:sz="0" w:space="0" w:color="auto"/>
                <w:bottom w:val="none" w:sz="0" w:space="0" w:color="auto"/>
                <w:right w:val="none" w:sz="0" w:space="0" w:color="auto"/>
              </w:divBdr>
            </w:div>
          </w:divsChild>
        </w:div>
        <w:div w:id="1712001472">
          <w:marLeft w:val="0"/>
          <w:marRight w:val="0"/>
          <w:marTop w:val="0"/>
          <w:marBottom w:val="0"/>
          <w:divBdr>
            <w:top w:val="none" w:sz="0" w:space="0" w:color="auto"/>
            <w:left w:val="none" w:sz="0" w:space="0" w:color="auto"/>
            <w:bottom w:val="none" w:sz="0" w:space="0" w:color="auto"/>
            <w:right w:val="none" w:sz="0" w:space="0" w:color="auto"/>
          </w:divBdr>
          <w:divsChild>
            <w:div w:id="1002272779">
              <w:marLeft w:val="0"/>
              <w:marRight w:val="0"/>
              <w:marTop w:val="0"/>
              <w:marBottom w:val="0"/>
              <w:divBdr>
                <w:top w:val="none" w:sz="0" w:space="0" w:color="auto"/>
                <w:left w:val="none" w:sz="0" w:space="0" w:color="auto"/>
                <w:bottom w:val="none" w:sz="0" w:space="0" w:color="auto"/>
                <w:right w:val="none" w:sz="0" w:space="0" w:color="auto"/>
              </w:divBdr>
            </w:div>
          </w:divsChild>
        </w:div>
        <w:div w:id="1891990224">
          <w:marLeft w:val="0"/>
          <w:marRight w:val="0"/>
          <w:marTop w:val="0"/>
          <w:marBottom w:val="0"/>
          <w:divBdr>
            <w:top w:val="none" w:sz="0" w:space="0" w:color="auto"/>
            <w:left w:val="none" w:sz="0" w:space="0" w:color="auto"/>
            <w:bottom w:val="none" w:sz="0" w:space="0" w:color="auto"/>
            <w:right w:val="none" w:sz="0" w:space="0" w:color="auto"/>
          </w:divBdr>
          <w:divsChild>
            <w:div w:id="597786012">
              <w:marLeft w:val="0"/>
              <w:marRight w:val="0"/>
              <w:marTop w:val="0"/>
              <w:marBottom w:val="0"/>
              <w:divBdr>
                <w:top w:val="none" w:sz="0" w:space="0" w:color="auto"/>
                <w:left w:val="none" w:sz="0" w:space="0" w:color="auto"/>
                <w:bottom w:val="none" w:sz="0" w:space="0" w:color="auto"/>
                <w:right w:val="none" w:sz="0" w:space="0" w:color="auto"/>
              </w:divBdr>
            </w:div>
            <w:div w:id="1301812456">
              <w:marLeft w:val="0"/>
              <w:marRight w:val="0"/>
              <w:marTop w:val="0"/>
              <w:marBottom w:val="0"/>
              <w:divBdr>
                <w:top w:val="none" w:sz="0" w:space="0" w:color="auto"/>
                <w:left w:val="none" w:sz="0" w:space="0" w:color="auto"/>
                <w:bottom w:val="none" w:sz="0" w:space="0" w:color="auto"/>
                <w:right w:val="none" w:sz="0" w:space="0" w:color="auto"/>
              </w:divBdr>
            </w:div>
          </w:divsChild>
        </w:div>
        <w:div w:id="2102138550">
          <w:marLeft w:val="0"/>
          <w:marRight w:val="0"/>
          <w:marTop w:val="0"/>
          <w:marBottom w:val="0"/>
          <w:divBdr>
            <w:top w:val="none" w:sz="0" w:space="0" w:color="auto"/>
            <w:left w:val="none" w:sz="0" w:space="0" w:color="auto"/>
            <w:bottom w:val="none" w:sz="0" w:space="0" w:color="auto"/>
            <w:right w:val="none" w:sz="0" w:space="0" w:color="auto"/>
          </w:divBdr>
          <w:divsChild>
            <w:div w:id="973098993">
              <w:marLeft w:val="0"/>
              <w:marRight w:val="0"/>
              <w:marTop w:val="0"/>
              <w:marBottom w:val="0"/>
              <w:divBdr>
                <w:top w:val="none" w:sz="0" w:space="0" w:color="auto"/>
                <w:left w:val="none" w:sz="0" w:space="0" w:color="auto"/>
                <w:bottom w:val="none" w:sz="0" w:space="0" w:color="auto"/>
                <w:right w:val="none" w:sz="0" w:space="0" w:color="auto"/>
              </w:divBdr>
            </w:div>
          </w:divsChild>
        </w:div>
        <w:div w:id="2111730734">
          <w:marLeft w:val="0"/>
          <w:marRight w:val="0"/>
          <w:marTop w:val="0"/>
          <w:marBottom w:val="0"/>
          <w:divBdr>
            <w:top w:val="none" w:sz="0" w:space="0" w:color="auto"/>
            <w:left w:val="none" w:sz="0" w:space="0" w:color="auto"/>
            <w:bottom w:val="none" w:sz="0" w:space="0" w:color="auto"/>
            <w:right w:val="none" w:sz="0" w:space="0" w:color="auto"/>
          </w:divBdr>
          <w:divsChild>
            <w:div w:id="416175668">
              <w:marLeft w:val="0"/>
              <w:marRight w:val="0"/>
              <w:marTop w:val="0"/>
              <w:marBottom w:val="0"/>
              <w:divBdr>
                <w:top w:val="none" w:sz="0" w:space="0" w:color="auto"/>
                <w:left w:val="none" w:sz="0" w:space="0" w:color="auto"/>
                <w:bottom w:val="none" w:sz="0" w:space="0" w:color="auto"/>
                <w:right w:val="none" w:sz="0" w:space="0" w:color="auto"/>
              </w:divBdr>
            </w:div>
            <w:div w:id="10289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rpos@famema.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pos@famema.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dirpos@famema.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03949-2C8F-47C9-A70A-120AE9E2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2236</Words>
  <Characters>12079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14287</CharactersWithSpaces>
  <SharedDoc>false</SharedDoc>
  <HLinks>
    <vt:vector size="18" baseType="variant">
      <vt:variant>
        <vt:i4>6029416</vt:i4>
      </vt:variant>
      <vt:variant>
        <vt:i4>3</vt:i4>
      </vt:variant>
      <vt:variant>
        <vt:i4>0</vt:i4>
      </vt:variant>
      <vt:variant>
        <vt:i4>5</vt:i4>
      </vt:variant>
      <vt:variant>
        <vt:lpwstr>mailto:dirpos@famema.br</vt:lpwstr>
      </vt:variant>
      <vt:variant>
        <vt:lpwstr/>
      </vt:variant>
      <vt:variant>
        <vt:i4>6029416</vt:i4>
      </vt:variant>
      <vt:variant>
        <vt:i4>0</vt:i4>
      </vt:variant>
      <vt:variant>
        <vt:i4>0</vt:i4>
      </vt:variant>
      <vt:variant>
        <vt:i4>5</vt:i4>
      </vt:variant>
      <vt:variant>
        <vt:lpwstr>mailto:dirpos@famema.br</vt:lpwstr>
      </vt:variant>
      <vt:variant>
        <vt:lpwstr/>
      </vt:variant>
      <vt:variant>
        <vt:i4>6029416</vt:i4>
      </vt:variant>
      <vt:variant>
        <vt:i4>10</vt:i4>
      </vt:variant>
      <vt:variant>
        <vt:i4>0</vt:i4>
      </vt:variant>
      <vt:variant>
        <vt:i4>5</vt:i4>
      </vt:variant>
      <vt:variant>
        <vt:lpwstr>mailto:dirpos@famema.br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diradm</dc:creator>
  <cp:keywords/>
  <cp:lastModifiedBy>Vanessa Casagrande</cp:lastModifiedBy>
  <cp:revision>3</cp:revision>
  <cp:lastPrinted>2022-02-16T13:33:00Z</cp:lastPrinted>
  <dcterms:created xsi:type="dcterms:W3CDTF">2022-08-21T21:14:00Z</dcterms:created>
  <dcterms:modified xsi:type="dcterms:W3CDTF">2022-08-21T23:15:00Z</dcterms:modified>
</cp:coreProperties>
</file>